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F5" w:rsidRPr="00AB09F5" w:rsidRDefault="00AB09F5" w:rsidP="00AB09F5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18"/>
          <w:szCs w:val="18"/>
          <w:lang w:eastAsia="ru-RU"/>
        </w:rPr>
        <w:t>             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       </w:t>
      </w:r>
      <w:r w:rsidR="00117530" w:rsidRP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</w:t>
      </w:r>
      <w:r w:rsidR="00AC65CF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УТВЕРЖДЕН</w:t>
      </w:r>
    </w:p>
    <w:p w:rsidR="00AB09F5" w:rsidRPr="00AB09F5" w:rsidRDefault="00AB09F5" w:rsidP="00AB09F5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="00605208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П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риказом</w:t>
      </w:r>
      <w:r w:rsidR="00605208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заведующего № 28</w:t>
      </w:r>
    </w:p>
    <w:p w:rsidR="00AB09F5" w:rsidRPr="00325205" w:rsidRDefault="00AB09F5" w:rsidP="00117530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  <w:r w:rsidR="00117530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</w:t>
      </w:r>
      <w:r w:rsid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</w:t>
      </w:r>
      <w:r w:rsidR="00117530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  от </w:t>
      </w:r>
      <w:r w:rsid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10.09.2018г.</w:t>
      </w:r>
    </w:p>
    <w:p w:rsidR="00AB09F5" w:rsidRDefault="00117530" w:rsidP="00AB09F5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</w:t>
      </w:r>
      <w:proofErr w:type="spellStart"/>
      <w:r w:rsidRP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_______________Сулейманова</w:t>
      </w:r>
      <w:proofErr w:type="spellEnd"/>
      <w:r w:rsidRPr="0032520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Г.М</w:t>
      </w:r>
    </w:p>
    <w:p w:rsidR="00325205" w:rsidRPr="00AB09F5" w:rsidRDefault="00325205" w:rsidP="00AB09F5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AB09F5" w:rsidRPr="00AB09F5" w:rsidRDefault="00AB09F5" w:rsidP="00AB09F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ru-RU"/>
        </w:rPr>
        <w:t>Режим  занятий обучающихся в учреждении</w:t>
      </w:r>
    </w:p>
    <w:p w:rsidR="00AB09F5" w:rsidRPr="00AB09F5" w:rsidRDefault="00AB09F5" w:rsidP="00AB09F5">
      <w:pPr>
        <w:numPr>
          <w:ilvl w:val="0"/>
          <w:numId w:val="1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 Муниципальное </w:t>
      </w:r>
      <w:r w:rsidR="00117530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казенное 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дошкольное образовательное учреждение </w:t>
      </w:r>
      <w:proofErr w:type="gramStart"/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детский</w:t>
      </w:r>
      <w:proofErr w:type="gramEnd"/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«</w:t>
      </w:r>
      <w:r w:rsidR="00117530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Ласточка»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функционирует в режиме:</w:t>
      </w:r>
    </w:p>
    <w:p w:rsidR="00AB09F5" w:rsidRPr="00AB09F5" w:rsidRDefault="00117530" w:rsidP="00AB09F5">
      <w:pPr>
        <w:numPr>
          <w:ilvl w:val="0"/>
          <w:numId w:val="2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  10.30  </w:t>
      </w:r>
      <w:r w:rsidR="00AB09F5"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 часового пребывания.</w:t>
      </w:r>
    </w:p>
    <w:p w:rsidR="00AB09F5" w:rsidRPr="00AB09F5" w:rsidRDefault="00AB09F5" w:rsidP="00AB09F5">
      <w:pPr>
        <w:numPr>
          <w:ilvl w:val="0"/>
          <w:numId w:val="3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Режим работы Учреждения:</w:t>
      </w:r>
    </w:p>
    <w:p w:rsidR="00AB09F5" w:rsidRPr="00AB09F5" w:rsidRDefault="00AB09F5" w:rsidP="00AB09F5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пятидневная рабочая неделя;</w:t>
      </w:r>
    </w:p>
    <w:p w:rsidR="00AB09F5" w:rsidRPr="00AB09F5" w:rsidRDefault="00117530" w:rsidP="00AB09F5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часы работы – с 8</w:t>
      </w:r>
      <w:r w:rsidR="00AB09F5"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.00 до </w:t>
      </w: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18.30</w:t>
      </w:r>
      <w:r w:rsidR="00AB09F5"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;</w:t>
      </w:r>
    </w:p>
    <w:p w:rsidR="00AB09F5" w:rsidRPr="00AB09F5" w:rsidRDefault="00AB09F5" w:rsidP="00AB09F5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AB09F5" w:rsidRPr="00AB09F5" w:rsidRDefault="00AB09F5" w:rsidP="00AB09F5">
      <w:pPr>
        <w:numPr>
          <w:ilvl w:val="0"/>
          <w:numId w:val="5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Максимальная продолжительность непрерывного бодрствова</w:t>
      </w:r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ния детей 3 – 7 лет составляет 3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,5 </w:t>
      </w:r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– 4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часов, до 3 лет – в соответствии с медицинскими рекомендациями.</w:t>
      </w:r>
    </w:p>
    <w:p w:rsidR="00AB09F5" w:rsidRPr="00AB09F5" w:rsidRDefault="00AB09F5" w:rsidP="00AB09F5">
      <w:pPr>
        <w:numPr>
          <w:ilvl w:val="0"/>
          <w:numId w:val="6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Продолжительность </w:t>
      </w:r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ежедневных прогулок составляет 2,5 – 3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часа</w:t>
      </w:r>
      <w:proofErr w:type="gramStart"/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.</w:t>
      </w:r>
      <w:proofErr w:type="gramEnd"/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AB09F5" w:rsidRPr="00AB09F5" w:rsidRDefault="00AB09F5" w:rsidP="00AB09F5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AB09F5" w:rsidRPr="00AC65CF" w:rsidRDefault="00707904" w:rsidP="00707904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  <w:r w:rsidR="00AB09F5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от</w:t>
      </w:r>
      <w:proofErr w:type="gramEnd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6-ти </w:t>
      </w:r>
      <w:proofErr w:type="gramStart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до</w:t>
      </w:r>
      <w:proofErr w:type="gramEnd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7-ми лет – 30 минут.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lastRenderedPageBreak/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</w:t>
      </w:r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– 45 минут</w:t>
      </w:r>
      <w:proofErr w:type="gramStart"/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</w:t>
      </w: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.</w:t>
      </w:r>
      <w:proofErr w:type="gramEnd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</w:t>
      </w:r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ритмическая </w:t>
      </w:r>
      <w:proofErr w:type="spellStart"/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гимнастика</w:t>
      </w:r>
      <w:proofErr w:type="gramStart"/>
      <w:r w:rsidR="00707904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,</w:t>
      </w: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другие.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Длительность занятий по физическому развитию для детей от 1 года 7 месяцев до 2 лет – 8 – 10 минут, от </w:t>
      </w:r>
      <w:r w:rsidR="00AC65CF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2 лет </w:t>
      </w: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до 3 лет – 10-15 минут.</w:t>
      </w:r>
    </w:p>
    <w:p w:rsidR="00AB09F5" w:rsidRPr="00AB09F5" w:rsidRDefault="00AB09F5" w:rsidP="00AC65C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B09F5" w:rsidRPr="00AB09F5" w:rsidRDefault="00AB09F5" w:rsidP="00AB09F5">
      <w:pPr>
        <w:numPr>
          <w:ilvl w:val="0"/>
          <w:numId w:val="19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младшей группе – 15 мин.,</w:t>
      </w:r>
    </w:p>
    <w:p w:rsidR="00AB09F5" w:rsidRPr="00AB09F5" w:rsidRDefault="00AB09F5" w:rsidP="00AB09F5">
      <w:pPr>
        <w:numPr>
          <w:ilvl w:val="0"/>
          <w:numId w:val="19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средней группе – 20 мин.,</w:t>
      </w:r>
    </w:p>
    <w:p w:rsidR="00AB09F5" w:rsidRPr="00AB09F5" w:rsidRDefault="00AB09F5" w:rsidP="00AB09F5">
      <w:pPr>
        <w:numPr>
          <w:ilvl w:val="0"/>
          <w:numId w:val="19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старшей группе – 25</w:t>
      </w:r>
      <w:r w:rsidR="00AC65CF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-30</w:t>
      </w: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мин.,</w:t>
      </w:r>
    </w:p>
    <w:p w:rsidR="00AB09F5" w:rsidRPr="00AB09F5" w:rsidRDefault="00AB09F5" w:rsidP="00AB09F5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B09F5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AB09F5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Режим занятий дополнительного образования устанавливается расписанием занятий.</w:t>
      </w:r>
    </w:p>
    <w:p w:rsidR="00325205" w:rsidRDefault="0032520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Планирование образовательно-воспитательной работы по пятидневной неделе</w:t>
      </w:r>
    </w:p>
    <w:p w:rsidR="00325205" w:rsidRDefault="00325205" w:rsidP="00325205">
      <w:pPr>
        <w:pStyle w:val="a5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В младшей группе -10 ч. занятий в неделю</w:t>
      </w:r>
    </w:p>
    <w:p w:rsidR="00325205" w:rsidRDefault="00325205" w:rsidP="00325205">
      <w:pPr>
        <w:pStyle w:val="a5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средней</w:t>
      </w:r>
      <w:proofErr w:type="gramEnd"/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группе-10ч. занятий в неделю</w:t>
      </w:r>
    </w:p>
    <w:p w:rsidR="00325205" w:rsidRDefault="00325205" w:rsidP="00325205">
      <w:pPr>
        <w:pStyle w:val="a5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В старшей группе -12ч. занятий в неделю</w:t>
      </w:r>
    </w:p>
    <w:p w:rsidR="00325205" w:rsidRPr="00AC65CF" w:rsidRDefault="00325205" w:rsidP="00325205">
      <w:pPr>
        <w:pStyle w:val="a5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</w:p>
    <w:p w:rsidR="00AB09F5" w:rsidRPr="00AC65CF" w:rsidRDefault="00AB09F5" w:rsidP="00AC65CF">
      <w:pPr>
        <w:pStyle w:val="a5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</w:t>
      </w:r>
      <w:r w:rsidR="00AC65CF" w:rsidRPr="00AC65CF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.</w:t>
      </w:r>
    </w:p>
    <w:p w:rsidR="005520A0" w:rsidRDefault="005520A0"/>
    <w:sectPr w:rsidR="005520A0" w:rsidSect="0032520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B72"/>
    <w:multiLevelType w:val="multilevel"/>
    <w:tmpl w:val="70D0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87258"/>
    <w:multiLevelType w:val="multilevel"/>
    <w:tmpl w:val="06A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F3CD4"/>
    <w:multiLevelType w:val="multilevel"/>
    <w:tmpl w:val="8D4AD2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A0301"/>
    <w:multiLevelType w:val="multilevel"/>
    <w:tmpl w:val="C87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B05B8"/>
    <w:multiLevelType w:val="multilevel"/>
    <w:tmpl w:val="3DAA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932EC"/>
    <w:multiLevelType w:val="multilevel"/>
    <w:tmpl w:val="6744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31E68"/>
    <w:multiLevelType w:val="multilevel"/>
    <w:tmpl w:val="4F18AC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20E04"/>
    <w:multiLevelType w:val="multilevel"/>
    <w:tmpl w:val="D7D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B0F58"/>
    <w:multiLevelType w:val="multilevel"/>
    <w:tmpl w:val="9F1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  <w:lvlOverride w:ilvl="0">
      <w:startOverride w:val="15"/>
    </w:lvlOverride>
  </w:num>
  <w:num w:numId="18">
    <w:abstractNumId w:val="0"/>
    <w:lvlOverride w:ilvl="0">
      <w:startOverride w:val="16"/>
    </w:lvlOverride>
  </w:num>
  <w:num w:numId="19">
    <w:abstractNumId w:val="8"/>
  </w:num>
  <w:num w:numId="20">
    <w:abstractNumId w:val="6"/>
    <w:lvlOverride w:ilvl="0">
      <w:startOverride w:val="17"/>
    </w:lvlOverride>
  </w:num>
  <w:num w:numId="21">
    <w:abstractNumId w:val="6"/>
    <w:lvlOverride w:ilvl="0">
      <w:startOverride w:val="18"/>
    </w:lvlOverride>
  </w:num>
  <w:num w:numId="22">
    <w:abstractNumId w:val="6"/>
    <w:lvlOverride w:ilvl="0">
      <w:startOverride w:val="19"/>
    </w:lvlOverride>
  </w:num>
  <w:num w:numId="23">
    <w:abstractNumId w:val="6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9F5"/>
    <w:rsid w:val="00002076"/>
    <w:rsid w:val="00117530"/>
    <w:rsid w:val="00325205"/>
    <w:rsid w:val="005520A0"/>
    <w:rsid w:val="00605208"/>
    <w:rsid w:val="00707904"/>
    <w:rsid w:val="00891C25"/>
    <w:rsid w:val="00AB09F5"/>
    <w:rsid w:val="00AC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9F5"/>
    <w:rPr>
      <w:b/>
      <w:bCs/>
    </w:rPr>
  </w:style>
  <w:style w:type="paragraph" w:styleId="a5">
    <w:name w:val="List Paragraph"/>
    <w:basedOn w:val="a"/>
    <w:uiPriority w:val="34"/>
    <w:qFormat/>
    <w:rsid w:val="00707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2018-09-13T08:05:00Z</dcterms:created>
  <dcterms:modified xsi:type="dcterms:W3CDTF">2018-09-13T09:55:00Z</dcterms:modified>
</cp:coreProperties>
</file>