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76" w:rsidRPr="00081C4F" w:rsidRDefault="008C2B7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20044" w:rsidRPr="00C20044" w:rsidRDefault="004134B8" w:rsidP="00C2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C2B76" w:rsidRPr="00C20044">
        <w:rPr>
          <w:rFonts w:ascii="Times New Roman" w:hAnsi="Times New Roman"/>
          <w:sz w:val="24"/>
          <w:szCs w:val="24"/>
        </w:rPr>
        <w:t xml:space="preserve">«Утверждаю»                                                  </w:t>
      </w:r>
      <w:r w:rsidR="00821D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821D52">
        <w:rPr>
          <w:rFonts w:ascii="Times New Roman" w:hAnsi="Times New Roman"/>
          <w:sz w:val="24"/>
          <w:szCs w:val="24"/>
        </w:rPr>
        <w:t xml:space="preserve"> </w:t>
      </w:r>
      <w:r w:rsidR="008C2B76" w:rsidRPr="00C20044">
        <w:rPr>
          <w:rFonts w:ascii="Times New Roman" w:hAnsi="Times New Roman"/>
          <w:sz w:val="24"/>
          <w:szCs w:val="24"/>
        </w:rPr>
        <w:t xml:space="preserve"> </w:t>
      </w:r>
      <w:r w:rsidR="008C2B76" w:rsidRPr="00C2004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 w:rsidR="00C20044" w:rsidRPr="00C20044"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  <w:r w:rsidR="00C20044" w:rsidRPr="00C20044">
        <w:rPr>
          <w:rFonts w:ascii="Times New Roman" w:hAnsi="Times New Roman"/>
          <w:sz w:val="24"/>
          <w:szCs w:val="24"/>
        </w:rPr>
        <w:t>заседании</w:t>
      </w:r>
    </w:p>
    <w:p w:rsidR="004134B8" w:rsidRPr="00C20044" w:rsidRDefault="008C2B76" w:rsidP="004134B8">
      <w:pPr>
        <w:spacing w:after="0"/>
        <w:rPr>
          <w:rFonts w:ascii="Times New Roman" w:hAnsi="Times New Roman"/>
          <w:sz w:val="24"/>
          <w:szCs w:val="24"/>
        </w:rPr>
      </w:pPr>
      <w:r w:rsidRPr="00C20044">
        <w:rPr>
          <w:rFonts w:ascii="Times New Roman" w:hAnsi="Times New Roman"/>
          <w:sz w:val="24"/>
          <w:szCs w:val="24"/>
        </w:rPr>
        <w:t xml:space="preserve">Заведующая   МКДОУ </w:t>
      </w:r>
      <w:r w:rsidR="004134B8">
        <w:rPr>
          <w:rFonts w:ascii="Times New Roman" w:hAnsi="Times New Roman"/>
          <w:sz w:val="24"/>
          <w:szCs w:val="24"/>
        </w:rPr>
        <w:t>«</w:t>
      </w:r>
      <w:r w:rsidR="004E1ADD">
        <w:rPr>
          <w:rFonts w:ascii="Times New Roman" w:hAnsi="Times New Roman"/>
          <w:sz w:val="24"/>
          <w:szCs w:val="24"/>
        </w:rPr>
        <w:t>Ласточка</w:t>
      </w:r>
      <w:r w:rsidR="004134B8">
        <w:rPr>
          <w:rFonts w:ascii="Times New Roman" w:hAnsi="Times New Roman"/>
          <w:sz w:val="24"/>
          <w:szCs w:val="24"/>
        </w:rPr>
        <w:t xml:space="preserve">» </w:t>
      </w:r>
      <w:r w:rsidR="00C2004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21D52">
        <w:rPr>
          <w:rFonts w:ascii="Times New Roman" w:hAnsi="Times New Roman"/>
          <w:sz w:val="24"/>
          <w:szCs w:val="24"/>
        </w:rPr>
        <w:t xml:space="preserve"> </w:t>
      </w:r>
      <w:r w:rsidR="00C20044">
        <w:rPr>
          <w:rFonts w:ascii="Times New Roman" w:hAnsi="Times New Roman"/>
          <w:sz w:val="24"/>
          <w:szCs w:val="24"/>
        </w:rPr>
        <w:t xml:space="preserve"> </w:t>
      </w:r>
      <w:r w:rsidR="00C20044" w:rsidRPr="00C20044"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</w:t>
      </w:r>
      <w:r w:rsidR="005F60B5">
        <w:rPr>
          <w:rFonts w:ascii="Times New Roman" w:hAnsi="Times New Roman"/>
          <w:sz w:val="24"/>
          <w:szCs w:val="24"/>
        </w:rPr>
        <w:t xml:space="preserve"> с.</w:t>
      </w:r>
      <w:r w:rsidR="004E1ADD">
        <w:rPr>
          <w:rFonts w:ascii="Times New Roman" w:hAnsi="Times New Roman"/>
          <w:sz w:val="24"/>
          <w:szCs w:val="24"/>
        </w:rPr>
        <w:t xml:space="preserve">Батлаич </w:t>
      </w:r>
      <w:r w:rsidR="004134B8">
        <w:rPr>
          <w:rFonts w:ascii="Times New Roman" w:hAnsi="Times New Roman"/>
          <w:sz w:val="24"/>
          <w:szCs w:val="24"/>
        </w:rPr>
        <w:t xml:space="preserve">Хунзахского района        </w:t>
      </w:r>
      <w:r w:rsidR="004134B8" w:rsidRPr="00C20044">
        <w:rPr>
          <w:rFonts w:ascii="Times New Roman" w:hAnsi="Times New Roman"/>
          <w:sz w:val="24"/>
          <w:szCs w:val="24"/>
        </w:rPr>
        <w:t xml:space="preserve">                   </w:t>
      </w:r>
      <w:r w:rsidR="004134B8">
        <w:rPr>
          <w:rFonts w:ascii="Times New Roman" w:hAnsi="Times New Roman"/>
          <w:sz w:val="24"/>
          <w:szCs w:val="24"/>
        </w:rPr>
        <w:t xml:space="preserve">                           </w:t>
      </w:r>
      <w:r w:rsidR="004134B8" w:rsidRPr="00C20044">
        <w:rPr>
          <w:rFonts w:ascii="Times New Roman" w:hAnsi="Times New Roman"/>
          <w:sz w:val="24"/>
          <w:szCs w:val="24"/>
        </w:rPr>
        <w:t>П</w:t>
      </w:r>
      <w:r w:rsidR="004134B8">
        <w:rPr>
          <w:rFonts w:ascii="Times New Roman" w:hAnsi="Times New Roman"/>
          <w:sz w:val="24"/>
          <w:szCs w:val="24"/>
        </w:rPr>
        <w:t>ротокол № _______от</w:t>
      </w:r>
    </w:p>
    <w:p w:rsidR="004134B8" w:rsidRPr="00C20044" w:rsidRDefault="004E1ADD" w:rsidP="00413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_____________________Г.М.Сулейманова</w:t>
      </w:r>
      <w:r w:rsidR="004134B8">
        <w:rPr>
          <w:rFonts w:ascii="Times New Roman" w:hAnsi="Times New Roman"/>
          <w:sz w:val="24"/>
          <w:szCs w:val="24"/>
        </w:rPr>
        <w:t xml:space="preserve">                                          «_____»________</w:t>
      </w:r>
      <w:r w:rsidR="005D2DEE">
        <w:rPr>
          <w:rFonts w:ascii="Times New Roman" w:hAnsi="Times New Roman"/>
          <w:sz w:val="24"/>
          <w:szCs w:val="24"/>
        </w:rPr>
        <w:t>2016</w:t>
      </w:r>
      <w:r w:rsidR="004134B8" w:rsidRPr="00C20044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</w:t>
      </w:r>
      <w:r w:rsidR="004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4134B8" w:rsidRPr="00C20044" w:rsidRDefault="004134B8" w:rsidP="004134B8">
      <w:pPr>
        <w:spacing w:after="0"/>
        <w:rPr>
          <w:rFonts w:ascii="Times New Roman" w:hAnsi="Times New Roman"/>
          <w:sz w:val="24"/>
          <w:szCs w:val="24"/>
        </w:rPr>
      </w:pPr>
      <w:r w:rsidRPr="00C20044">
        <w:rPr>
          <w:rFonts w:ascii="Times New Roman" w:hAnsi="Times New Roman"/>
          <w:sz w:val="24"/>
          <w:szCs w:val="24"/>
        </w:rPr>
        <w:t xml:space="preserve">Приказ № ___от </w:t>
      </w:r>
      <w:r>
        <w:rPr>
          <w:rFonts w:ascii="Times New Roman" w:hAnsi="Times New Roman"/>
          <w:sz w:val="24"/>
          <w:szCs w:val="24"/>
        </w:rPr>
        <w:t>«__ »______</w:t>
      </w:r>
      <w:r w:rsidRPr="00C20044">
        <w:rPr>
          <w:rFonts w:ascii="Times New Roman" w:hAnsi="Times New Roman"/>
          <w:sz w:val="24"/>
          <w:szCs w:val="24"/>
        </w:rPr>
        <w:t xml:space="preserve"> </w:t>
      </w:r>
      <w:r w:rsidR="005D2DEE">
        <w:rPr>
          <w:rFonts w:ascii="Times New Roman" w:hAnsi="Times New Roman"/>
          <w:sz w:val="24"/>
          <w:szCs w:val="24"/>
        </w:rPr>
        <w:t>2016</w:t>
      </w:r>
      <w:r w:rsidRPr="00C20044">
        <w:rPr>
          <w:rFonts w:ascii="Times New Roman" w:hAnsi="Times New Roman"/>
          <w:sz w:val="24"/>
          <w:szCs w:val="24"/>
        </w:rPr>
        <w:t xml:space="preserve"> г.</w:t>
      </w:r>
      <w:r w:rsidRPr="00C20044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</w:t>
      </w:r>
      <w:r w:rsidRPr="00C2004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C2004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4134B8" w:rsidRDefault="004134B8" w:rsidP="00413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34B8" w:rsidRDefault="004134B8" w:rsidP="008C2B76">
      <w:pPr>
        <w:spacing w:after="0"/>
        <w:rPr>
          <w:rFonts w:ascii="Times New Roman" w:hAnsi="Times New Roman"/>
          <w:sz w:val="24"/>
          <w:szCs w:val="24"/>
        </w:rPr>
      </w:pPr>
    </w:p>
    <w:p w:rsidR="00C20044" w:rsidRDefault="004134B8" w:rsidP="00413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0044" w:rsidRDefault="003651D2" w:rsidP="003651D2">
      <w:pPr>
        <w:spacing w:after="0"/>
        <w:rPr>
          <w:rFonts w:ascii="Times New Roman" w:hAnsi="Times New Roman"/>
          <w:sz w:val="24"/>
          <w:szCs w:val="24"/>
        </w:rPr>
      </w:pPr>
      <w:r w:rsidRPr="00C20044">
        <w:rPr>
          <w:rFonts w:ascii="Times New Roman" w:hAnsi="Times New Roman"/>
          <w:sz w:val="24"/>
          <w:szCs w:val="24"/>
        </w:rPr>
        <w:t xml:space="preserve"> </w:t>
      </w:r>
    </w:p>
    <w:p w:rsidR="008C2B76" w:rsidRPr="00081C4F" w:rsidRDefault="008C2B76" w:rsidP="008C2B7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2B76" w:rsidRPr="00081C4F" w:rsidRDefault="008C2B76" w:rsidP="008C2B7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  <w:r w:rsidRPr="00081C4F">
        <w:rPr>
          <w:rFonts w:ascii="Times New Roman" w:hAnsi="Times New Roman"/>
          <w:sz w:val="28"/>
          <w:szCs w:val="28"/>
        </w:rPr>
        <w:t xml:space="preserve"> </w:t>
      </w:r>
    </w:p>
    <w:p w:rsidR="008C2B76" w:rsidRPr="00081C4F" w:rsidRDefault="008C2B76" w:rsidP="008C2B7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8C2B76" w:rsidRPr="00081C4F" w:rsidRDefault="008C2B76" w:rsidP="008C2B7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8C2B76" w:rsidRPr="00081C4F" w:rsidRDefault="008C2B76" w:rsidP="008C2B7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787AA4" w:rsidRDefault="008C2B76" w:rsidP="008C2B76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36"/>
          <w:szCs w:val="36"/>
        </w:rPr>
      </w:pPr>
      <w:r w:rsidRPr="00C6301A">
        <w:rPr>
          <w:rFonts w:ascii="Times New Roman" w:hAnsi="Times New Roman"/>
          <w:b/>
          <w:sz w:val="36"/>
          <w:szCs w:val="36"/>
        </w:rPr>
        <w:t xml:space="preserve">ОСНОВНАЯ  </w:t>
      </w:r>
    </w:p>
    <w:p w:rsidR="008C2B76" w:rsidRPr="00C6301A" w:rsidRDefault="008C2B76" w:rsidP="008C2B76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36"/>
          <w:szCs w:val="36"/>
        </w:rPr>
      </w:pPr>
      <w:r w:rsidRPr="00C6301A">
        <w:rPr>
          <w:rFonts w:ascii="Times New Roman" w:hAnsi="Times New Roman"/>
          <w:b/>
          <w:sz w:val="36"/>
          <w:szCs w:val="36"/>
        </w:rPr>
        <w:t>ОБРАЗОВАТЕЛЬНАЯ ПРОГРАММА</w:t>
      </w:r>
    </w:p>
    <w:p w:rsidR="00787AA4" w:rsidRDefault="008C2B76" w:rsidP="008C2B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081C4F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    </w:t>
      </w:r>
      <w:r w:rsidR="004846A3" w:rsidRPr="00081C4F">
        <w:rPr>
          <w:rFonts w:ascii="Times New Roman" w:hAnsi="Times New Roman"/>
          <w:b/>
          <w:sz w:val="28"/>
          <w:szCs w:val="28"/>
        </w:rPr>
        <w:t>м</w:t>
      </w:r>
      <w:r w:rsidRPr="00081C4F">
        <w:rPr>
          <w:rFonts w:ascii="Times New Roman" w:hAnsi="Times New Roman"/>
          <w:b/>
          <w:sz w:val="28"/>
          <w:szCs w:val="28"/>
        </w:rPr>
        <w:t>униципального казенного</w:t>
      </w:r>
      <w:r w:rsidRPr="00081C4F">
        <w:rPr>
          <w:rFonts w:ascii="Times New Roman" w:hAnsi="Times New Roman"/>
          <w:sz w:val="28"/>
          <w:szCs w:val="28"/>
        </w:rPr>
        <w:t xml:space="preserve">   </w:t>
      </w:r>
      <w:r w:rsidRPr="00081C4F">
        <w:rPr>
          <w:rFonts w:ascii="Times New Roman" w:eastAsia="TimesNewRomanPSMT" w:hAnsi="Times New Roman"/>
          <w:b/>
          <w:sz w:val="28"/>
          <w:szCs w:val="28"/>
        </w:rPr>
        <w:t>образовательного   учреждения</w:t>
      </w:r>
      <w:r w:rsidR="00787AA4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E35CCA">
        <w:rPr>
          <w:rFonts w:ascii="Times New Roman" w:eastAsia="TimesNewRomanPSMT" w:hAnsi="Times New Roman"/>
          <w:b/>
          <w:sz w:val="28"/>
          <w:szCs w:val="28"/>
        </w:rPr>
        <w:t xml:space="preserve">«Детский сад </w:t>
      </w:r>
      <w:r w:rsidR="00787AA4">
        <w:rPr>
          <w:rFonts w:ascii="Times New Roman" w:eastAsia="TimesNewRomanPSMT" w:hAnsi="Times New Roman"/>
          <w:b/>
          <w:sz w:val="28"/>
          <w:szCs w:val="28"/>
        </w:rPr>
        <w:t>«</w:t>
      </w:r>
      <w:r w:rsidR="004E1ADD">
        <w:rPr>
          <w:rFonts w:ascii="Times New Roman" w:eastAsia="TimesNewRomanPSMT" w:hAnsi="Times New Roman"/>
          <w:b/>
          <w:sz w:val="28"/>
          <w:szCs w:val="28"/>
        </w:rPr>
        <w:t>Ласточка</w:t>
      </w:r>
      <w:r w:rsidR="00787AA4">
        <w:rPr>
          <w:rFonts w:ascii="Times New Roman" w:eastAsia="TimesNewRomanPSMT" w:hAnsi="Times New Roman"/>
          <w:b/>
          <w:sz w:val="28"/>
          <w:szCs w:val="28"/>
        </w:rPr>
        <w:t>»</w:t>
      </w:r>
      <w:r w:rsidRPr="00081C4F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787AA4">
        <w:rPr>
          <w:rFonts w:ascii="Times New Roman" w:eastAsia="TimesNewRomanPSMT" w:hAnsi="Times New Roman"/>
          <w:b/>
          <w:sz w:val="28"/>
          <w:szCs w:val="28"/>
        </w:rPr>
        <w:t>с.</w:t>
      </w:r>
      <w:r w:rsidR="004E1ADD">
        <w:rPr>
          <w:rFonts w:ascii="Times New Roman" w:eastAsia="TimesNewRomanPSMT" w:hAnsi="Times New Roman"/>
          <w:b/>
          <w:sz w:val="28"/>
          <w:szCs w:val="28"/>
        </w:rPr>
        <w:t xml:space="preserve">Батлаич </w:t>
      </w:r>
      <w:r w:rsidR="00787AA4">
        <w:rPr>
          <w:rFonts w:ascii="Times New Roman" w:eastAsia="TimesNewRomanPSMT" w:hAnsi="Times New Roman"/>
          <w:b/>
          <w:sz w:val="28"/>
          <w:szCs w:val="28"/>
        </w:rPr>
        <w:t>Хунзахского района</w:t>
      </w:r>
    </w:p>
    <w:p w:rsidR="008C2B76" w:rsidRPr="00081C4F" w:rsidRDefault="008C2B76" w:rsidP="008C2B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081C4F">
        <w:rPr>
          <w:rFonts w:ascii="Times New Roman" w:eastAsia="TimesNewRomanPSMT" w:hAnsi="Times New Roman"/>
          <w:b/>
          <w:sz w:val="28"/>
          <w:szCs w:val="28"/>
        </w:rPr>
        <w:t xml:space="preserve">  в соответствии с ФГОС дошкольного образования</w:t>
      </w:r>
    </w:p>
    <w:p w:rsidR="008C2B76" w:rsidRPr="00081C4F" w:rsidRDefault="008C2B76" w:rsidP="008C2B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81C4F">
        <w:rPr>
          <w:rFonts w:ascii="Times New Roman" w:eastAsia="TimesNewRomanPSMT" w:hAnsi="Times New Roman"/>
          <w:b/>
          <w:sz w:val="28"/>
          <w:szCs w:val="28"/>
        </w:rPr>
        <w:t xml:space="preserve">                                                   </w:t>
      </w:r>
    </w:p>
    <w:p w:rsidR="008C2B76" w:rsidRPr="00081C4F" w:rsidRDefault="008C2B76" w:rsidP="008C2B7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8C2B76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C2B76" w:rsidRPr="00081C4F" w:rsidRDefault="004A67E5" w:rsidP="008C2B76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2016</w:t>
      </w:r>
      <w:r w:rsidR="008C2B76" w:rsidRPr="00081C4F"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8C2B76" w:rsidRPr="00081C4F" w:rsidRDefault="00262B7D" w:rsidP="00262B7D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p w:rsidR="00AD09D1" w:rsidRDefault="00262B7D" w:rsidP="00AD09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09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ВВЕДЕНИЕ</w:t>
      </w:r>
      <w:r w:rsidRPr="00AD09D1">
        <w:rPr>
          <w:rFonts w:ascii="Times New Roman" w:hAnsi="Times New Roman"/>
          <w:b/>
          <w:color w:val="000000"/>
          <w:sz w:val="28"/>
          <w:szCs w:val="28"/>
        </w:rPr>
        <w:br/>
      </w:r>
      <w:r w:rsidRPr="00AD09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 ЦЕЛЕВОЙ РАЗДЕЛ</w:t>
      </w:r>
      <w:r w:rsidRPr="00AD09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1.1. Пояснительная записка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1.1.1. Цели и задачи Программы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1.1.2. Принципы и подходы к формированию Программы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Планируемые результаты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1.2.1.  Целевые ориентиры в раннем</w:t>
      </w:r>
      <w:r w:rsidR="00F25438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возрасте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="005039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1.2.2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Целевые ориентиры на этапе</w:t>
      </w:r>
      <w:r w:rsidR="00F25438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завершения освоения Программы</w:t>
      </w:r>
    </w:p>
    <w:p w:rsidR="00AD09D1" w:rsidRDefault="00262B7D" w:rsidP="00AD09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 Развивающее оценивание качества образовательной деятельности по</w:t>
      </w:r>
      <w:r w:rsidR="00326F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Программе</w:t>
      </w:r>
    </w:p>
    <w:p w:rsidR="00262B7D" w:rsidRPr="00081C4F" w:rsidRDefault="00262B7D" w:rsidP="00AD09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AD09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СОДЕРЖАТЕЛЬНЫЙ РАЗДЕЛ</w:t>
      </w:r>
      <w:r w:rsidRPr="00AD09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 Общие положения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2.2.Описание образовательной деятельности в соответствии с </w:t>
      </w:r>
      <w:r w:rsidR="00B978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аправлениями развития ребенка, представленными в пяти образовательных областях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="00B978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2.2.1. Р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анний возраст</w:t>
      </w:r>
    </w:p>
    <w:p w:rsidR="00262B7D" w:rsidRPr="00081C4F" w:rsidRDefault="00262B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2.2.2. Дошкольный возраст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Социально-коммуникативное развитие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Познавательное развитие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Речевое развитие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Художественно-эстетическое развитие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Физическое развитие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2.3. Взаимодействие взрослых с детьми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2.4. Взаимодействие педагогического</w:t>
      </w:r>
      <w:r w:rsidR="00B75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коллектива с семьями дошкольников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</w:p>
    <w:p w:rsidR="00A8661B" w:rsidRDefault="00262B7D" w:rsidP="00A8661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09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ОРГАНИЗАЦИОННЫЙ РАЗДЕЛ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3.1. Психолого-педагогические условия,</w:t>
      </w:r>
      <w:r w:rsidR="00F25438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обеспечивающие развитие ребенка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3.2. </w:t>
      </w:r>
      <w:r w:rsidR="00A8661B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Режим дня и распорядок</w:t>
      </w:r>
      <w:r w:rsidR="00A8661B" w:rsidRPr="00081C4F">
        <w:rPr>
          <w:rFonts w:ascii="Times New Roman" w:hAnsi="Times New Roman"/>
          <w:color w:val="000000"/>
          <w:sz w:val="28"/>
          <w:szCs w:val="28"/>
        </w:rPr>
        <w:br/>
      </w:r>
    </w:p>
    <w:p w:rsidR="00A8661B" w:rsidRDefault="00A8661B" w:rsidP="00B978F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81C4F" w:rsidRDefault="00262B7D" w:rsidP="00B978F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развивающей предметно-пространственной среды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3.3. Кадровые условия реализации</w:t>
      </w:r>
      <w:r w:rsidR="00F25438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3.4. Материально-техническое обеспечение Программы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3.5. Финансовые условия реализации</w:t>
      </w:r>
      <w:r w:rsidR="00F25438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</w:t>
      </w:r>
      <w:r w:rsidRPr="00081C4F">
        <w:rPr>
          <w:rFonts w:ascii="Times New Roman" w:hAnsi="Times New Roman"/>
          <w:color w:val="000000"/>
          <w:sz w:val="28"/>
          <w:szCs w:val="28"/>
        </w:rPr>
        <w:br/>
      </w:r>
      <w:r w:rsidR="00081C4F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3.6. Планирование образовательной</w:t>
      </w:r>
      <w:r w:rsid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1C4F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</w:t>
      </w:r>
      <w:r w:rsidR="00081C4F" w:rsidRPr="00081C4F">
        <w:rPr>
          <w:rFonts w:ascii="Times New Roman" w:hAnsi="Times New Roman"/>
          <w:color w:val="000000"/>
          <w:sz w:val="28"/>
          <w:szCs w:val="28"/>
        </w:rPr>
        <w:br/>
      </w:r>
      <w:r w:rsidR="00081C4F" w:rsidRPr="0008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3.7. Режим дня и распорядок</w:t>
      </w:r>
      <w:r w:rsidR="00081C4F" w:rsidRPr="00081C4F">
        <w:rPr>
          <w:rFonts w:ascii="Times New Roman" w:hAnsi="Times New Roman"/>
          <w:color w:val="000000"/>
          <w:sz w:val="28"/>
          <w:szCs w:val="28"/>
        </w:rPr>
        <w:br/>
      </w:r>
    </w:p>
    <w:p w:rsidR="00276229" w:rsidRDefault="00276229" w:rsidP="00B978F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6229" w:rsidRDefault="00276229" w:rsidP="00B978F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6229" w:rsidRPr="00071716" w:rsidRDefault="00276229" w:rsidP="00276229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717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 w:rsidR="00D240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ВЕДЕНИЕ</w:t>
      </w:r>
    </w:p>
    <w:p w:rsidR="00276229" w:rsidRDefault="00276229" w:rsidP="00276229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6229" w:rsidRDefault="00071716" w:rsidP="00FC4F8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76229" w:rsidRPr="00276229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 w:rsidR="002762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6229"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 Федерации»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6229" w:rsidRPr="00276229">
        <w:rPr>
          <w:rFonts w:ascii="Times New Roman" w:eastAsiaTheme="minorHAnsi" w:hAnsi="Times New Roman"/>
          <w:sz w:val="28"/>
          <w:szCs w:val="28"/>
          <w:lang w:eastAsia="en-US"/>
        </w:rPr>
        <w:t>от 29 декабря 2012 г. № 273-ФЗ  дошкольное</w:t>
      </w:r>
      <w:r w:rsidR="002762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6229"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образование является уровнем общего</w:t>
      </w:r>
      <w:r w:rsidR="002762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6229"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образования наряду с начальным общим, основным общим и средним общим образованием.</w:t>
      </w:r>
    </w:p>
    <w:p w:rsidR="00071716" w:rsidRPr="00071716" w:rsidRDefault="00071716" w:rsidP="00FC4F8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 xml:space="preserve">Именно в дошкольном детстве закладываются ценностные установки развития личности ребенка, основы его идентичности, отношения к миру, </w:t>
      </w:r>
      <w:r w:rsidR="00CB67A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бществу,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семье и самому себе.</w:t>
      </w:r>
    </w:p>
    <w:p w:rsidR="00071716" w:rsidRPr="00071716" w:rsidRDefault="00071716" w:rsidP="00FC4F8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Поэтому миссия дошкольного образования – сохранение уникальности и самоценности дошкольного детства как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отправной точки включения и дальнейшего овладения разнообразными формами жизнедеятельности в быстро изменяющемся мире, содействие развитию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различных форм активности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передача общественных норм и ценностей, способствующих позитивной социализации в поликультурном многонаци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ональном обществе.</w:t>
      </w:r>
    </w:p>
    <w:p w:rsidR="00071716" w:rsidRDefault="00DA5885" w:rsidP="00FC4F8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По своему организационно-управленческому статусу данная Программа реа</w:t>
      </w:r>
      <w:r w:rsidR="00FC4F8D">
        <w:rPr>
          <w:rFonts w:ascii="Times New Roman" w:eastAsiaTheme="minorHAnsi" w:hAnsi="Times New Roman"/>
          <w:sz w:val="28"/>
          <w:szCs w:val="28"/>
          <w:lang w:eastAsia="en-US"/>
        </w:rPr>
        <w:t>лизу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принципы Станда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рта,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представ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ляет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общую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модель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образовательного</w:t>
      </w:r>
      <w:r w:rsidR="00FC4F8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процесса в 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дошкольной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ной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, возрастных нормативов развития, 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определяет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структур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у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и н</w:t>
      </w:r>
      <w:r w:rsidR="00497B71">
        <w:rPr>
          <w:rFonts w:ascii="Times New Roman" w:eastAsiaTheme="minorHAnsi" w:hAnsi="Times New Roman"/>
          <w:sz w:val="28"/>
          <w:szCs w:val="28"/>
          <w:lang w:eastAsia="en-US"/>
        </w:rPr>
        <w:t>аполнение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содержания </w:t>
      </w:r>
      <w:r w:rsidR="005318A7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бразовательной деятельности в соответствии с направлениями развития ребенка в пяти</w:t>
      </w:r>
      <w:r w:rsidR="00FC4F8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7B71" w:rsidRPr="00497B71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областях.</w:t>
      </w:r>
    </w:p>
    <w:p w:rsidR="00DA5885" w:rsidRDefault="00DA5885" w:rsidP="00FC4F8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5885" w:rsidRPr="007726D6" w:rsidRDefault="00DA5885" w:rsidP="00DA588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Основная образовательная программа разработана  рабочей группой педагогов</w:t>
      </w:r>
      <w:r>
        <w:rPr>
          <w:rFonts w:ascii="Times New Roman" w:hAnsi="Times New Roman"/>
          <w:sz w:val="28"/>
          <w:szCs w:val="28"/>
        </w:rPr>
        <w:t xml:space="preserve"> МКД</w:t>
      </w:r>
      <w:r w:rsidRPr="007726D6">
        <w:rPr>
          <w:rFonts w:ascii="Times New Roman" w:hAnsi="Times New Roman"/>
          <w:sz w:val="28"/>
          <w:szCs w:val="28"/>
        </w:rPr>
        <w:t xml:space="preserve">ОУ </w:t>
      </w:r>
      <w:r w:rsidR="00647223">
        <w:rPr>
          <w:rFonts w:ascii="Times New Roman" w:eastAsia="TimesNewRomanPSMT" w:hAnsi="Times New Roman"/>
          <w:sz w:val="28"/>
          <w:szCs w:val="28"/>
        </w:rPr>
        <w:t>«Детский сад «</w:t>
      </w:r>
      <w:r w:rsidR="004E1ADD">
        <w:rPr>
          <w:rFonts w:ascii="Times New Roman" w:eastAsia="TimesNewRomanPSMT" w:hAnsi="Times New Roman"/>
          <w:sz w:val="28"/>
          <w:szCs w:val="28"/>
        </w:rPr>
        <w:t>Ласточка»  с.Батлаич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DA5885" w:rsidRPr="007726D6" w:rsidRDefault="00DA5885" w:rsidP="007C2B7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П</w:t>
      </w:r>
      <w:r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 w:rsidRPr="007726D6">
        <w:rPr>
          <w:rFonts w:ascii="Times New Roman" w:hAnsi="Times New Roman"/>
          <w:sz w:val="28"/>
          <w:szCs w:val="28"/>
        </w:rPr>
        <w:t>особенностей  образ</w:t>
      </w:r>
      <w:r w:rsidR="00647223">
        <w:rPr>
          <w:rFonts w:ascii="Times New Roman" w:hAnsi="Times New Roman"/>
          <w:sz w:val="28"/>
          <w:szCs w:val="28"/>
        </w:rPr>
        <w:t>овательного учреждения, региона и в соответствии с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="00647223">
        <w:rPr>
          <w:rFonts w:ascii="Times New Roman" w:hAnsi="Times New Roman"/>
          <w:sz w:val="28"/>
          <w:szCs w:val="28"/>
        </w:rPr>
        <w:t>общеобразовательной комплексной программой</w:t>
      </w:r>
      <w:r w:rsidR="00647223" w:rsidRPr="007726D6">
        <w:rPr>
          <w:rFonts w:ascii="Times New Roman" w:hAnsi="Times New Roman"/>
          <w:sz w:val="28"/>
          <w:szCs w:val="28"/>
        </w:rPr>
        <w:t xml:space="preserve"> «От рождения до школы» под ред. Вераксы</w:t>
      </w:r>
      <w:r w:rsidR="00647223">
        <w:rPr>
          <w:rFonts w:ascii="Times New Roman" w:hAnsi="Times New Roman"/>
          <w:sz w:val="28"/>
          <w:szCs w:val="28"/>
        </w:rPr>
        <w:t xml:space="preserve"> </w:t>
      </w:r>
      <w:r w:rsidR="00647223" w:rsidRPr="00B6645E">
        <w:rPr>
          <w:rFonts w:ascii="Times New Roman" w:hAnsi="Times New Roman"/>
          <w:sz w:val="28"/>
          <w:szCs w:val="28"/>
        </w:rPr>
        <w:t>(издательство Мозаика-Синтез, Москва, 2014)</w:t>
      </w:r>
      <w:r w:rsidR="00647223">
        <w:rPr>
          <w:rFonts w:ascii="Times New Roman" w:hAnsi="Times New Roman"/>
          <w:sz w:val="28"/>
          <w:szCs w:val="28"/>
        </w:rPr>
        <w:t>. Программа</w:t>
      </w:r>
      <w:r w:rsidRPr="007726D6">
        <w:rPr>
          <w:rFonts w:ascii="Times New Roman" w:hAnsi="Times New Roman"/>
          <w:sz w:val="28"/>
          <w:szCs w:val="28"/>
        </w:rPr>
        <w:t xml:space="preserve"> определяет цель, задачи, планируемые результаты, содержание и организацию образовательного процесса</w:t>
      </w:r>
      <w:r w:rsidR="00647223">
        <w:rPr>
          <w:rFonts w:ascii="Times New Roman" w:hAnsi="Times New Roman"/>
          <w:sz w:val="28"/>
          <w:szCs w:val="28"/>
        </w:rPr>
        <w:t xml:space="preserve"> в детском саду.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DA5885" w:rsidRPr="007726D6" w:rsidRDefault="00DA5885" w:rsidP="00DA58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726D6">
        <w:rPr>
          <w:rFonts w:ascii="Times New Roman" w:hAnsi="Times New Roman"/>
          <w:sz w:val="28"/>
          <w:szCs w:val="28"/>
        </w:rPr>
        <w:t>Основная образовательная программа</w:t>
      </w:r>
      <w:r w:rsidR="00647223">
        <w:rPr>
          <w:rFonts w:ascii="Times New Roman" w:hAnsi="Times New Roman"/>
          <w:sz w:val="28"/>
          <w:szCs w:val="28"/>
        </w:rPr>
        <w:t xml:space="preserve"> детского сада «</w:t>
      </w:r>
      <w:r w:rsidR="004E1ADD">
        <w:rPr>
          <w:rFonts w:ascii="Times New Roman" w:hAnsi="Times New Roman"/>
          <w:sz w:val="28"/>
          <w:szCs w:val="28"/>
        </w:rPr>
        <w:t>Ласточка</w:t>
      </w:r>
      <w:r>
        <w:rPr>
          <w:rFonts w:ascii="Times New Roman" w:eastAsia="TimesNewRomanPSMT" w:hAnsi="Times New Roman"/>
          <w:sz w:val="28"/>
          <w:szCs w:val="28"/>
        </w:rPr>
        <w:t>»</w:t>
      </w:r>
      <w:r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документами по дошкольному образованию:</w:t>
      </w:r>
    </w:p>
    <w:p w:rsidR="00DA5885" w:rsidRPr="007726D6" w:rsidRDefault="00DA5885" w:rsidP="00DA588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</w:t>
      </w:r>
      <w:r w:rsidR="00AB5DEB">
        <w:rPr>
          <w:rFonts w:ascii="Times New Roman" w:hAnsi="Times New Roman"/>
          <w:color w:val="000000"/>
          <w:sz w:val="28"/>
          <w:szCs w:val="28"/>
        </w:rPr>
        <w:t>зовании в Российской Федерации»</w:t>
      </w:r>
    </w:p>
    <w:p w:rsidR="00DA5885" w:rsidRPr="007726D6" w:rsidRDefault="00DA5885" w:rsidP="00DA5885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="00AB5DEB">
        <w:rPr>
          <w:rFonts w:ascii="Times New Roman" w:hAnsi="Times New Roman"/>
          <w:sz w:val="28"/>
          <w:szCs w:val="28"/>
        </w:rPr>
        <w:t>. N 1155)</w:t>
      </w:r>
    </w:p>
    <w:p w:rsidR="00DA5885" w:rsidRPr="007726D6" w:rsidRDefault="00DA5885" w:rsidP="00DA5885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</w:t>
      </w:r>
      <w:r w:rsidR="00AB5DEB">
        <w:rPr>
          <w:rFonts w:ascii="Times New Roman" w:hAnsi="Times New Roman"/>
          <w:sz w:val="28"/>
          <w:szCs w:val="28"/>
        </w:rPr>
        <w:t>уста 2013 года №1014 г. Москва)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DA5885" w:rsidRDefault="00DA5885" w:rsidP="00DA5885">
      <w:pPr>
        <w:jc w:val="both"/>
        <w:rPr>
          <w:rStyle w:val="a4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4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4"/>
          <w:rFonts w:ascii="Times New Roman" w:hAnsi="Times New Roman"/>
          <w:sz w:val="28"/>
          <w:szCs w:val="28"/>
        </w:rPr>
        <w:t>от 15 мая 2013 года №26  «Об у</w:t>
      </w:r>
      <w:r w:rsidR="00AB5DEB">
        <w:rPr>
          <w:rStyle w:val="a4"/>
          <w:rFonts w:ascii="Times New Roman" w:hAnsi="Times New Roman"/>
          <w:sz w:val="28"/>
          <w:szCs w:val="28"/>
        </w:rPr>
        <w:t>тверждении САНПИН» 2.4.3049-13)</w:t>
      </w:r>
    </w:p>
    <w:p w:rsidR="009F5488" w:rsidRDefault="009F5488" w:rsidP="00AB5DE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-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Примерная основная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образовательная программа</w:t>
      </w:r>
      <w:r w:rsidR="00AB5DE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</w:t>
      </w:r>
      <w:r w:rsidR="00AB5DE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5DEB" w:rsidRPr="00AB5DEB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B5DEB">
        <w:rPr>
          <w:rFonts w:ascii="Times New Roman" w:eastAsiaTheme="minorHAnsi" w:hAnsi="Times New Roman"/>
          <w:iCs/>
          <w:sz w:val="28"/>
          <w:szCs w:val="28"/>
          <w:lang w:eastAsia="en-US"/>
        </w:rPr>
        <w:t>одобрена</w:t>
      </w:r>
      <w:r w:rsidR="00AB5DEB" w:rsidRPr="00AB5DE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решением Федерального учебно-методического объединения по общему образованию (протокол от 20 мая </w:t>
      </w:r>
      <w:r w:rsidR="005D2DEE">
        <w:rPr>
          <w:rFonts w:ascii="Times New Roman" w:eastAsiaTheme="minorHAnsi" w:hAnsi="Times New Roman"/>
          <w:iCs/>
          <w:sz w:val="28"/>
          <w:szCs w:val="28"/>
          <w:lang w:eastAsia="en-US"/>
        </w:rPr>
        <w:t>2016</w:t>
      </w:r>
      <w:r w:rsidR="00AB5DEB" w:rsidRPr="00AB5DE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г. № 2/15)</w:t>
      </w:r>
    </w:p>
    <w:p w:rsidR="00C43E6A" w:rsidRDefault="00C43E6A" w:rsidP="00AB5DE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</w:p>
    <w:p w:rsidR="00DA5885" w:rsidRPr="00A01EF5" w:rsidRDefault="00AB5DEB" w:rsidP="00DA5885">
      <w:pPr>
        <w:jc w:val="both"/>
        <w:rPr>
          <w:rFonts w:ascii="Times New Roman" w:hAnsi="Times New Roman"/>
          <w:b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>-</w:t>
      </w:r>
      <w:r w:rsidR="00DA5885" w:rsidRPr="00A01EF5">
        <w:rPr>
          <w:rFonts w:ascii="Times New Roman" w:hAnsi="Times New Roman"/>
          <w:sz w:val="28"/>
          <w:szCs w:val="28"/>
        </w:rPr>
        <w:t xml:space="preserve"> Республиканская целевая программа «Развитие образования в Республике Дагестан на 2011-</w:t>
      </w:r>
      <w:r w:rsidR="005D2DEE">
        <w:rPr>
          <w:rFonts w:ascii="Times New Roman" w:hAnsi="Times New Roman"/>
          <w:sz w:val="28"/>
          <w:szCs w:val="28"/>
        </w:rPr>
        <w:t>2016</w:t>
      </w:r>
      <w:r w:rsidR="00DA5885" w:rsidRPr="00A01EF5">
        <w:rPr>
          <w:rFonts w:ascii="Times New Roman" w:hAnsi="Times New Roman"/>
          <w:sz w:val="28"/>
          <w:szCs w:val="28"/>
        </w:rPr>
        <w:t xml:space="preserve"> годы», утвержденная Законом РД от 08.02.2011г., № 13</w:t>
      </w:r>
    </w:p>
    <w:p w:rsidR="00AB5DEB" w:rsidRPr="00A01EF5" w:rsidRDefault="00AB5DEB" w:rsidP="00DA5885">
      <w:pPr>
        <w:jc w:val="both"/>
        <w:rPr>
          <w:rFonts w:ascii="Times New Roman" w:hAnsi="Times New Roman"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 xml:space="preserve">- </w:t>
      </w:r>
      <w:r w:rsidR="00DA5885" w:rsidRPr="00A01EF5">
        <w:rPr>
          <w:rFonts w:ascii="Times New Roman" w:hAnsi="Times New Roman"/>
          <w:sz w:val="28"/>
          <w:szCs w:val="28"/>
        </w:rPr>
        <w:t>Концепция развития дошкольного образования в Республик</w:t>
      </w:r>
      <w:r w:rsidR="007715C5" w:rsidRPr="00A01EF5">
        <w:rPr>
          <w:rFonts w:ascii="Times New Roman" w:hAnsi="Times New Roman"/>
          <w:sz w:val="28"/>
          <w:szCs w:val="28"/>
        </w:rPr>
        <w:t>е Дагестан (Махачкала, 2007 г.</w:t>
      </w:r>
      <w:r w:rsidRPr="00A01EF5">
        <w:rPr>
          <w:rFonts w:ascii="Times New Roman" w:hAnsi="Times New Roman"/>
          <w:sz w:val="28"/>
          <w:szCs w:val="28"/>
        </w:rPr>
        <w:t>)</w:t>
      </w:r>
    </w:p>
    <w:p w:rsidR="00DA5885" w:rsidRPr="00A01EF5" w:rsidRDefault="00AB5DEB" w:rsidP="00DA5885">
      <w:pPr>
        <w:jc w:val="both"/>
        <w:rPr>
          <w:rFonts w:ascii="Times New Roman" w:hAnsi="Times New Roman"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 xml:space="preserve">- Региональная образовательная программа </w:t>
      </w:r>
      <w:r w:rsidR="00146740" w:rsidRPr="00A01EF5">
        <w:rPr>
          <w:rFonts w:ascii="Times New Roman" w:hAnsi="Times New Roman"/>
          <w:sz w:val="28"/>
          <w:szCs w:val="28"/>
        </w:rPr>
        <w:t xml:space="preserve"> </w:t>
      </w:r>
      <w:r w:rsidRPr="00A01EF5">
        <w:rPr>
          <w:rFonts w:ascii="Times New Roman" w:hAnsi="Times New Roman"/>
          <w:sz w:val="28"/>
          <w:szCs w:val="28"/>
        </w:rPr>
        <w:t>дошкольного образования Республики Дагестан</w:t>
      </w:r>
      <w:r w:rsidR="00F42FA3" w:rsidRPr="00A01EF5">
        <w:rPr>
          <w:rFonts w:ascii="Times New Roman" w:hAnsi="Times New Roman"/>
          <w:sz w:val="28"/>
          <w:szCs w:val="28"/>
        </w:rPr>
        <w:t xml:space="preserve"> (Махачкала, издательство НИИ педагогики, </w:t>
      </w:r>
      <w:r w:rsidR="005D2DEE">
        <w:rPr>
          <w:rFonts w:ascii="Times New Roman" w:hAnsi="Times New Roman"/>
          <w:sz w:val="28"/>
          <w:szCs w:val="28"/>
        </w:rPr>
        <w:t>2016</w:t>
      </w:r>
      <w:r w:rsidR="00F42FA3" w:rsidRPr="00A01EF5">
        <w:rPr>
          <w:rFonts w:ascii="Times New Roman" w:hAnsi="Times New Roman"/>
          <w:sz w:val="28"/>
          <w:szCs w:val="28"/>
        </w:rPr>
        <w:t>)</w:t>
      </w:r>
    </w:p>
    <w:p w:rsidR="009E082A" w:rsidRPr="00F65186" w:rsidRDefault="009E082A" w:rsidP="007715C5">
      <w:pPr>
        <w:pStyle w:val="a5"/>
        <w:spacing w:line="276" w:lineRule="auto"/>
        <w:jc w:val="both"/>
        <w:rPr>
          <w:b/>
          <w:color w:val="FF0000"/>
          <w:szCs w:val="28"/>
        </w:rPr>
      </w:pPr>
    </w:p>
    <w:p w:rsidR="00BC2E65" w:rsidRDefault="00803BC2" w:rsidP="00F86E0A">
      <w:pPr>
        <w:autoSpaceDE w:val="0"/>
        <w:autoSpaceDN w:val="0"/>
        <w:adjustRightInd w:val="0"/>
        <w:spacing w:after="0"/>
        <w:rPr>
          <w:b/>
          <w:szCs w:val="28"/>
        </w:rPr>
      </w:pPr>
      <w:r w:rsidRPr="000616F5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</w:p>
    <w:p w:rsidR="00DA5885" w:rsidRDefault="00DA5885" w:rsidP="00DA5885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="00D24095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D24095" w:rsidRDefault="00D24095" w:rsidP="00DA58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2D7C" w:rsidRPr="005F2D7C" w:rsidRDefault="005F2D7C" w:rsidP="005F2D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 w:rsidRPr="005F2D7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86E0A" w:rsidRPr="000616F5" w:rsidRDefault="005F2D7C" w:rsidP="00C43E6A">
      <w:pPr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F86E0A" w:rsidRPr="000616F5">
        <w:rPr>
          <w:rFonts w:ascii="Times New Roman" w:eastAsiaTheme="minorHAnsi" w:hAnsi="Times New Roman"/>
          <w:sz w:val="28"/>
          <w:szCs w:val="28"/>
          <w:lang w:eastAsia="en-US"/>
        </w:rPr>
        <w:t>Содержание Программы в соответстви</w:t>
      </w:r>
      <w:r w:rsidR="00F86E0A">
        <w:rPr>
          <w:rFonts w:ascii="Times New Roman" w:eastAsiaTheme="minorHAnsi" w:hAnsi="Times New Roman"/>
          <w:sz w:val="28"/>
          <w:szCs w:val="28"/>
          <w:lang w:eastAsia="en-US"/>
        </w:rPr>
        <w:t>и с требованиями Стандарта вклю</w:t>
      </w:r>
      <w:r w:rsidR="00F86E0A" w:rsidRPr="000616F5">
        <w:rPr>
          <w:rFonts w:ascii="Times New Roman" w:eastAsiaTheme="minorHAnsi" w:hAnsi="Times New Roman"/>
          <w:sz w:val="28"/>
          <w:szCs w:val="28"/>
          <w:lang w:eastAsia="en-US"/>
        </w:rPr>
        <w:t xml:space="preserve">чает три основных раздела – </w:t>
      </w:r>
      <w:r w:rsidR="00F86E0A" w:rsidRPr="000616F5">
        <w:rPr>
          <w:rFonts w:ascii="Times New Roman" w:eastAsiaTheme="minorHAnsi" w:hAnsi="Times New Roman"/>
          <w:b/>
          <w:sz w:val="28"/>
          <w:szCs w:val="28"/>
          <w:lang w:eastAsia="en-US"/>
        </w:rPr>
        <w:t>целевой, содержательный, организационный.</w:t>
      </w:r>
    </w:p>
    <w:p w:rsidR="00F86E0A" w:rsidRDefault="00F86E0A" w:rsidP="00F86E0A">
      <w:pPr>
        <w:pStyle w:val="a5"/>
        <w:ind w:firstLine="539"/>
        <w:jc w:val="center"/>
        <w:rPr>
          <w:b/>
          <w:szCs w:val="28"/>
        </w:rPr>
      </w:pPr>
    </w:p>
    <w:p w:rsidR="00C43E6A" w:rsidRDefault="00C43E6A" w:rsidP="00F86E0A">
      <w:pPr>
        <w:pStyle w:val="a5"/>
        <w:ind w:firstLine="539"/>
        <w:jc w:val="center"/>
        <w:rPr>
          <w:b/>
          <w:szCs w:val="28"/>
        </w:rPr>
      </w:pPr>
    </w:p>
    <w:p w:rsidR="00C43E6A" w:rsidRDefault="00C43E6A" w:rsidP="00F86E0A">
      <w:pPr>
        <w:pStyle w:val="a5"/>
        <w:ind w:firstLine="539"/>
        <w:jc w:val="center"/>
        <w:rPr>
          <w:b/>
          <w:szCs w:val="28"/>
        </w:rPr>
      </w:pPr>
    </w:p>
    <w:p w:rsidR="00F86E0A" w:rsidRPr="00525163" w:rsidRDefault="00F86E0A" w:rsidP="00F86E0A">
      <w:pPr>
        <w:pStyle w:val="a5"/>
        <w:ind w:firstLine="539"/>
        <w:jc w:val="center"/>
        <w:rPr>
          <w:b/>
          <w:szCs w:val="28"/>
        </w:rPr>
      </w:pPr>
      <w:r w:rsidRPr="00525163">
        <w:rPr>
          <w:b/>
          <w:szCs w:val="28"/>
        </w:rPr>
        <w:t>Общие сведения об учреждении</w:t>
      </w:r>
    </w:p>
    <w:p w:rsidR="00F86E0A" w:rsidRPr="00525163" w:rsidRDefault="00F86E0A" w:rsidP="00F86E0A">
      <w:pPr>
        <w:pStyle w:val="a5"/>
        <w:ind w:firstLine="539"/>
        <w:jc w:val="both"/>
        <w:rPr>
          <w:b/>
          <w:szCs w:val="28"/>
        </w:rPr>
      </w:pPr>
    </w:p>
    <w:p w:rsidR="00F86E0A" w:rsidRPr="00525163" w:rsidRDefault="00F86E0A" w:rsidP="00F86E0A">
      <w:pPr>
        <w:pStyle w:val="a5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МКДОУ «</w:t>
      </w:r>
      <w:r w:rsidR="004E1ADD">
        <w:rPr>
          <w:szCs w:val="28"/>
        </w:rPr>
        <w:t>Детский сад «Ласточка» с.Батлаич</w:t>
      </w:r>
      <w:r w:rsidR="00C43E6A">
        <w:rPr>
          <w:szCs w:val="28"/>
        </w:rPr>
        <w:t xml:space="preserve"> </w:t>
      </w:r>
      <w:r w:rsidRPr="00525163">
        <w:rPr>
          <w:szCs w:val="28"/>
        </w:rPr>
        <w:t xml:space="preserve"> имеет  площадь </w:t>
      </w:r>
      <w:r w:rsidR="004E1ADD">
        <w:rPr>
          <w:szCs w:val="28"/>
        </w:rPr>
        <w:t>253.9</w:t>
      </w:r>
      <w:r w:rsidRPr="00525163">
        <w:rPr>
          <w:szCs w:val="28"/>
        </w:rPr>
        <w:t>____</w:t>
      </w:r>
      <w:r w:rsidRPr="00AA52F0">
        <w:rPr>
          <w:szCs w:val="28"/>
        </w:rPr>
        <w:t>кв.м</w:t>
      </w:r>
      <w:r>
        <w:rPr>
          <w:szCs w:val="28"/>
        </w:rPr>
        <w:t xml:space="preserve"> с проектной мощностью </w:t>
      </w:r>
      <w:r w:rsidR="003E701D">
        <w:rPr>
          <w:b/>
          <w:szCs w:val="28"/>
        </w:rPr>
        <w:t>55</w:t>
      </w:r>
      <w:r w:rsidRPr="00E323AA">
        <w:rPr>
          <w:b/>
          <w:szCs w:val="28"/>
        </w:rPr>
        <w:t xml:space="preserve"> </w:t>
      </w:r>
      <w:r w:rsidRPr="00525163">
        <w:rPr>
          <w:szCs w:val="28"/>
        </w:rPr>
        <w:t xml:space="preserve">мест. Фактическая наполняемость в среднем составляет </w:t>
      </w:r>
      <w:r w:rsidR="004E1ADD">
        <w:rPr>
          <w:b/>
          <w:szCs w:val="28"/>
        </w:rPr>
        <w:t>52</w:t>
      </w:r>
      <w:r>
        <w:rPr>
          <w:b/>
          <w:szCs w:val="28"/>
        </w:rPr>
        <w:t xml:space="preserve"> </w:t>
      </w:r>
      <w:r w:rsidRPr="00525163">
        <w:rPr>
          <w:szCs w:val="28"/>
        </w:rPr>
        <w:t xml:space="preserve">детей. </w:t>
      </w:r>
    </w:p>
    <w:p w:rsidR="00F86E0A" w:rsidRDefault="00F86E0A" w:rsidP="00F86E0A">
      <w:pPr>
        <w:pStyle w:val="a5"/>
        <w:spacing w:line="276" w:lineRule="auto"/>
        <w:jc w:val="both"/>
        <w:rPr>
          <w:szCs w:val="28"/>
        </w:rPr>
      </w:pPr>
      <w:r w:rsidRPr="00525163">
        <w:rPr>
          <w:szCs w:val="28"/>
        </w:rPr>
        <w:t xml:space="preserve">      В детском саду функционирует </w:t>
      </w:r>
      <w:r w:rsidR="00C43E6A">
        <w:rPr>
          <w:b/>
          <w:szCs w:val="28"/>
        </w:rPr>
        <w:t>3</w:t>
      </w:r>
      <w:r w:rsidRPr="00525163">
        <w:rPr>
          <w:b/>
          <w:szCs w:val="28"/>
        </w:rPr>
        <w:t xml:space="preserve">  групп</w:t>
      </w:r>
      <w:r w:rsidR="00C43E6A">
        <w:rPr>
          <w:b/>
          <w:szCs w:val="28"/>
        </w:rPr>
        <w:t>ы</w:t>
      </w:r>
      <w:r w:rsidRPr="00525163">
        <w:rPr>
          <w:b/>
          <w:szCs w:val="28"/>
        </w:rPr>
        <w:t>:</w:t>
      </w:r>
      <w:r w:rsidRPr="00525163">
        <w:rPr>
          <w:szCs w:val="28"/>
        </w:rPr>
        <w:t xml:space="preserve"> </w:t>
      </w:r>
      <w:r w:rsidR="00C43E6A">
        <w:rPr>
          <w:szCs w:val="28"/>
        </w:rPr>
        <w:t xml:space="preserve">младшая, средняя, старшая группы. </w:t>
      </w:r>
    </w:p>
    <w:p w:rsidR="0069692A" w:rsidRPr="00525163" w:rsidRDefault="0069692A" w:rsidP="00F86E0A">
      <w:pPr>
        <w:pStyle w:val="a5"/>
        <w:spacing w:line="276" w:lineRule="auto"/>
        <w:jc w:val="both"/>
        <w:rPr>
          <w:szCs w:val="28"/>
        </w:rPr>
      </w:pPr>
    </w:p>
    <w:p w:rsidR="00F86E0A" w:rsidRPr="000616F5" w:rsidRDefault="00F86E0A" w:rsidP="00F86E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0616F5">
        <w:rPr>
          <w:rFonts w:ascii="Times New Roman" w:hAnsi="Times New Roman"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F86E0A" w:rsidRPr="000616F5" w:rsidRDefault="00F86E0A" w:rsidP="00F86E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616F5">
        <w:rPr>
          <w:rFonts w:ascii="Times New Roman" w:hAnsi="Times New Roman"/>
          <w:bCs/>
          <w:sz w:val="28"/>
          <w:szCs w:val="28"/>
        </w:rPr>
        <w:t xml:space="preserve">-Устава, утверждённого </w:t>
      </w:r>
      <w:r>
        <w:rPr>
          <w:rFonts w:ascii="Times New Roman" w:hAnsi="Times New Roman"/>
          <w:bCs/>
          <w:sz w:val="28"/>
          <w:szCs w:val="28"/>
        </w:rPr>
        <w:t xml:space="preserve">приказом учредителя  от </w:t>
      </w:r>
      <w:r w:rsidR="00A2234A">
        <w:rPr>
          <w:rFonts w:ascii="Times New Roman" w:hAnsi="Times New Roman"/>
          <w:bCs/>
          <w:sz w:val="28"/>
          <w:szCs w:val="28"/>
        </w:rPr>
        <w:t>07.09.2012г  № 6691</w:t>
      </w:r>
    </w:p>
    <w:p w:rsidR="00F86E0A" w:rsidRDefault="00F86E0A" w:rsidP="00F86E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616F5">
        <w:rPr>
          <w:rFonts w:ascii="Times New Roman" w:hAnsi="Times New Roman"/>
          <w:bCs/>
          <w:sz w:val="28"/>
          <w:szCs w:val="28"/>
        </w:rPr>
        <w:t>- Лицензии на право осуществления обра</w:t>
      </w:r>
      <w:r>
        <w:rPr>
          <w:rFonts w:ascii="Times New Roman" w:hAnsi="Times New Roman"/>
          <w:bCs/>
          <w:sz w:val="28"/>
          <w:szCs w:val="28"/>
        </w:rPr>
        <w:t>зов</w:t>
      </w:r>
      <w:r w:rsidR="003F674B">
        <w:rPr>
          <w:rFonts w:ascii="Times New Roman" w:hAnsi="Times New Roman"/>
          <w:bCs/>
          <w:sz w:val="28"/>
          <w:szCs w:val="28"/>
        </w:rPr>
        <w:t>ательной деятельности  (серия 05Л01, № 000</w:t>
      </w:r>
      <w:r w:rsidR="00A2234A">
        <w:rPr>
          <w:rFonts w:ascii="Times New Roman" w:hAnsi="Times New Roman"/>
          <w:bCs/>
          <w:sz w:val="28"/>
          <w:szCs w:val="28"/>
        </w:rPr>
        <w:t>0830</w:t>
      </w:r>
      <w:r w:rsidR="003F674B">
        <w:rPr>
          <w:rFonts w:ascii="Times New Roman" w:hAnsi="Times New Roman"/>
          <w:bCs/>
          <w:sz w:val="28"/>
          <w:szCs w:val="28"/>
        </w:rPr>
        <w:t xml:space="preserve">  от 07.09.2012</w:t>
      </w:r>
      <w:r w:rsidRPr="000616F5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)</w:t>
      </w:r>
      <w:r w:rsidRPr="000616F5">
        <w:rPr>
          <w:rFonts w:ascii="Times New Roman" w:hAnsi="Times New Roman"/>
          <w:bCs/>
          <w:sz w:val="28"/>
          <w:szCs w:val="28"/>
        </w:rPr>
        <w:t>.</w:t>
      </w:r>
    </w:p>
    <w:p w:rsidR="00F86E0A" w:rsidRDefault="00F86E0A" w:rsidP="00F86E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BC2E65" w:rsidRDefault="00BC2E65" w:rsidP="00F86E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BB7916" w:rsidRPr="007726D6" w:rsidRDefault="00BB7916" w:rsidP="00F86E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2443C" w:rsidRPr="00B6645E" w:rsidRDefault="00523CD2" w:rsidP="009B510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</w:t>
      </w:r>
      <w:r w:rsidR="0092443C"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>Ц</w:t>
      </w:r>
      <w:r w:rsidR="007769F7"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>елью</w:t>
      </w:r>
      <w:r w:rsidR="007769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Программы является проекти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рование социальных ситуаций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ребе</w:t>
      </w:r>
      <w:r w:rsidR="007769F7">
        <w:rPr>
          <w:rFonts w:ascii="Times New Roman" w:eastAsiaTheme="minorHAnsi" w:hAnsi="Times New Roman"/>
          <w:sz w:val="28"/>
          <w:szCs w:val="28"/>
          <w:lang w:eastAsia="en-US"/>
        </w:rPr>
        <w:t>нка и развивающей предметно-про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странственной среды, 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беспечивающих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позитивную социализацию, мотивацию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и поддержку индивидуальности детей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через 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общение, игру, познавательно-ис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следовательскую деятельность и другие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формы активности.</w:t>
      </w:r>
    </w:p>
    <w:p w:rsidR="0092443C" w:rsidRDefault="00523CD2" w:rsidP="00523C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грамма содействует взаимопонима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EF6EA3">
        <w:rPr>
          <w:rFonts w:ascii="Times New Roman" w:eastAsiaTheme="minorHAnsi" w:hAnsi="Times New Roman"/>
          <w:sz w:val="28"/>
          <w:szCs w:val="28"/>
          <w:lang w:eastAsia="en-US"/>
        </w:rPr>
        <w:t>ию и сотрудничеству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учи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тывает разнообразие мировоззрен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ческих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подходов, способствует реализа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ции права детей дошкольного возраста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свободный выбор мнений и убежде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ний,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способно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стей каждого ребенка, формирование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и разв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итие личности ребенка в соответ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ствии с принятыми в семье и обществе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ду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ховно-нравственными и социокуль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урными ценностями в целях интел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лектуального, духовно-нравственного,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творческого и </w:t>
      </w:r>
      <w:r w:rsidR="00EF6EA3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92443C" w:rsidRPr="00B6645E">
        <w:rPr>
          <w:rFonts w:ascii="Times New Roman" w:eastAsiaTheme="minorHAnsi" w:hAnsi="Times New Roman"/>
          <w:sz w:val="28"/>
          <w:szCs w:val="28"/>
          <w:lang w:eastAsia="en-US"/>
        </w:rPr>
        <w:t>изического развития</w:t>
      </w:r>
      <w:r w:rsidR="009B51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челове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ка, удовлетворения его образова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тельных потребностей и интересов.</w:t>
      </w:r>
    </w:p>
    <w:p w:rsidR="00BB7916" w:rsidRPr="009A6227" w:rsidRDefault="00BB7916" w:rsidP="00523C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443C" w:rsidRPr="00BB7916" w:rsidRDefault="009B5100" w:rsidP="009B510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Цели Программы достигаются через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следующих </w:t>
      </w:r>
      <w:r w:rsidR="0092443C"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>задач:</w:t>
      </w:r>
    </w:p>
    <w:p w:rsidR="00BB7916" w:rsidRPr="009A6227" w:rsidRDefault="00BB7916" w:rsidP="009B510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443C" w:rsidRPr="009A6227" w:rsidRDefault="00523CD2" w:rsidP="0013219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охрана и укрепление физического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и психического здоровья детей, в том</w:t>
      </w:r>
      <w:r w:rsidR="00EF6EA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числе их эмоционального благополучия;</w:t>
      </w:r>
    </w:p>
    <w:p w:rsidR="0092443C" w:rsidRPr="009A6227" w:rsidRDefault="00523CD2" w:rsidP="0013219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равных возможностей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для полноценного развития каждого</w:t>
      </w:r>
      <w:r w:rsidR="00EF6EA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ребенка в период дошкольного детства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независимо от места проживания, пола,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нации, языка, социального статуса;</w:t>
      </w:r>
    </w:p>
    <w:p w:rsidR="0013219B" w:rsidRPr="0013219B" w:rsidRDefault="00523CD2" w:rsidP="00EF6EA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•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>создание благоприятных условий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43C"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развития детей в соответствии с 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воз</w:t>
      </w:r>
      <w:r w:rsidR="009A6227">
        <w:rPr>
          <w:rFonts w:ascii="Times New Roman" w:eastAsiaTheme="minorHAnsi" w:hAnsi="Times New Roman"/>
          <w:sz w:val="28"/>
          <w:szCs w:val="28"/>
          <w:lang w:eastAsia="en-US"/>
        </w:rPr>
        <w:t>растными и индивидуальными осо</w:t>
      </w:r>
      <w:r w:rsidR="0092443C" w:rsidRPr="009A6227">
        <w:rPr>
          <w:rFonts w:ascii="Times New Roman" w:eastAsiaTheme="minorHAnsi" w:hAnsi="Times New Roman"/>
          <w:sz w:val="28"/>
          <w:szCs w:val="28"/>
        </w:rPr>
        <w:t>бенностями, развитие способностей</w:t>
      </w:r>
      <w:r w:rsidR="0013219B">
        <w:rPr>
          <w:rFonts w:ascii="Times New Roman" w:eastAsiaTheme="minorHAnsi" w:hAnsi="Times New Roman"/>
          <w:sz w:val="28"/>
          <w:szCs w:val="28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 творческого потенциала каждого ребенка как субъекта отношений с другими детьми, взрослыми и миром;</w:t>
      </w:r>
    </w:p>
    <w:p w:rsidR="0013219B" w:rsidRPr="0013219B" w:rsidRDefault="00523CD2" w:rsidP="00523C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объединение обучения и воспитания в целостный образовательный процесс на основе духовно-нравственных</w:t>
      </w:r>
      <w:r w:rsid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 социокультурных ценностей, принятых в обществе правил и норм поведения</w:t>
      </w:r>
      <w:r w:rsid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в интересах человека, семьи, общества;</w:t>
      </w:r>
    </w:p>
    <w:p w:rsidR="0013219B" w:rsidRPr="0013219B" w:rsidRDefault="00523CD2" w:rsidP="006D34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общей культуры</w:t>
      </w:r>
      <w:r w:rsid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личности детей, развитие их социальных, нравственных,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5961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эстетических,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5961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интеллектуальных,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5961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физических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5961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качеств,</w:t>
      </w:r>
      <w:r w:rsidR="005E3D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инициативности, самостоятельности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 ответственности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предпосылок учебной деятельности;</w:t>
      </w:r>
    </w:p>
    <w:p w:rsidR="0013219B" w:rsidRPr="0013219B" w:rsidRDefault="00523CD2" w:rsidP="00523C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социокультурной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среды, соответствующей возрастным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 индивидуальным особенностям детей;</w:t>
      </w:r>
    </w:p>
    <w:p w:rsidR="0013219B" w:rsidRPr="0013219B" w:rsidRDefault="00523CD2" w:rsidP="005E3DF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•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26F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психолого-педагогической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AE26F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поддержки </w:t>
      </w:r>
      <w:r w:rsidR="00AE26F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семьи </w:t>
      </w:r>
      <w:r w:rsidR="00AE26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26F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повышение</w:t>
      </w:r>
      <w:r w:rsidR="005E3D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омпетентности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родителей 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(законных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представителей) 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вопросах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</w:t>
      </w:r>
      <w:r w:rsidR="00772A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и образования, охраны и укрепления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19B" w:rsidRPr="0013219B">
        <w:rPr>
          <w:rFonts w:ascii="Times New Roman" w:eastAsiaTheme="minorHAnsi" w:hAnsi="Times New Roman"/>
          <w:sz w:val="28"/>
          <w:szCs w:val="28"/>
          <w:lang w:eastAsia="en-US"/>
        </w:rPr>
        <w:t>здоровья детей;</w:t>
      </w:r>
    </w:p>
    <w:p w:rsidR="0013219B" w:rsidRDefault="0013219B" w:rsidP="005E3DF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2E65" w:rsidRPr="00753CBA" w:rsidRDefault="00BC2E65" w:rsidP="009A6227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1090F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</w:t>
      </w:r>
      <w:r w:rsidR="005E3DFE">
        <w:rPr>
          <w:rFonts w:ascii="Times New Roman" w:hAnsi="Times New Roman"/>
          <w:b/>
          <w:i/>
          <w:sz w:val="28"/>
          <w:szCs w:val="28"/>
        </w:rPr>
        <w:t>Вариативная часть программы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  предусматривает включение воспитанников в процессы ознакомления с региональными ос</w:t>
      </w:r>
      <w:r w:rsidR="005E3DFE">
        <w:rPr>
          <w:rFonts w:ascii="Times New Roman" w:hAnsi="Times New Roman"/>
          <w:b/>
          <w:i/>
          <w:sz w:val="28"/>
          <w:szCs w:val="28"/>
        </w:rPr>
        <w:t>обенностями Республики Дагестан,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E3DFE">
        <w:rPr>
          <w:rFonts w:ascii="Times New Roman" w:hAnsi="Times New Roman"/>
          <w:b/>
          <w:i/>
          <w:sz w:val="28"/>
          <w:szCs w:val="28"/>
        </w:rPr>
        <w:t>духовно-нравственной культурой народов Дагестана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5E3DFE">
        <w:rPr>
          <w:rFonts w:ascii="Times New Roman" w:hAnsi="Times New Roman"/>
          <w:b/>
          <w:i/>
          <w:sz w:val="28"/>
          <w:szCs w:val="28"/>
        </w:rPr>
        <w:t>традициями и культурой родного края.</w:t>
      </w:r>
    </w:p>
    <w:p w:rsidR="00BC2E65" w:rsidRPr="007726D6" w:rsidRDefault="00BC2E65" w:rsidP="00BC2E65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2E65" w:rsidRDefault="00BC2E65" w:rsidP="004857DD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4857DD" w:rsidRDefault="004857DD" w:rsidP="004857DD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4857DD" w:rsidRPr="004857DD" w:rsidRDefault="004857DD" w:rsidP="004857D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Программа построена на следующих принципах:</w:t>
      </w:r>
    </w:p>
    <w:p w:rsidR="004857DD" w:rsidRPr="004857DD" w:rsidRDefault="004857DD" w:rsidP="004857D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1. Поддержка разнообразия детства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региональной специфики, социокультурной ситуации развития каждого ребенка, его возрастных и индивидуальных особенностей, ценностей, мнений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способов 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ыражения.</w:t>
      </w:r>
    </w:p>
    <w:p w:rsidR="004857DD" w:rsidRPr="004857DD" w:rsidRDefault="004857DD" w:rsidP="003501E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2. Сохранение уникальности и самоценности детства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как важного этапа</w:t>
      </w:r>
    </w:p>
    <w:p w:rsidR="004857DD" w:rsidRPr="004857DD" w:rsidRDefault="004857DD" w:rsidP="003501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в общем развитии человека. Самоценность детства – понимание детства как</w:t>
      </w:r>
      <w:r w:rsidR="003501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периода жизни, значимого самого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себе, значимого тем, что происходит</w:t>
      </w:r>
      <w:r w:rsidR="003501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ребенком сейчас, а не тем, что этот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этап </w:t>
      </w:r>
      <w:r w:rsidR="003501EF">
        <w:rPr>
          <w:rFonts w:ascii="Times New Roman" w:eastAsiaTheme="minorHAnsi" w:hAnsi="Times New Roman"/>
          <w:sz w:val="28"/>
          <w:szCs w:val="28"/>
          <w:lang w:eastAsia="en-US"/>
        </w:rPr>
        <w:t>является подготовкой к последую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щей жизни.</w:t>
      </w:r>
    </w:p>
    <w:p w:rsidR="00A63549" w:rsidRPr="00A63549" w:rsidRDefault="00A63549" w:rsidP="00A6354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A63549">
        <w:rPr>
          <w:rFonts w:ascii="Times New Roman" w:hAnsi="Times New Roman"/>
          <w:i/>
          <w:sz w:val="28"/>
          <w:szCs w:val="28"/>
        </w:rPr>
        <w:t>.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Позитивная социализация </w:t>
      </w:r>
      <w:r w:rsidRPr="00A63549">
        <w:rPr>
          <w:rFonts w:ascii="Times New Roman" w:eastAsiaTheme="minorHAnsi" w:hAnsi="Times New Roman"/>
          <w:i/>
          <w:sz w:val="28"/>
          <w:szCs w:val="28"/>
          <w:lang w:eastAsia="en-US"/>
        </w:rPr>
        <w:t>ребенка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.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предполагает, что освоение ребенком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культурных норм, средств и способов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деятельности, культурных образцов поведения и общения с другими людьми,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приобщение к традициям семьи, общества, государства происходят в процессе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сотрудничества со взрослыми и другими детьми, направленного на создание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предпосылок к полноценной деятельности ребенка в изменяющемся мире.</w:t>
      </w:r>
    </w:p>
    <w:p w:rsidR="00A63549" w:rsidRPr="00A63549" w:rsidRDefault="00A63549" w:rsidP="00A6354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4.Личностно-развивающий и гуманистический характер взаимодействия</w:t>
      </w:r>
      <w:r w:rsidR="00523A37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i/>
          <w:sz w:val="28"/>
          <w:szCs w:val="28"/>
          <w:lang w:eastAsia="en-US"/>
        </w:rPr>
        <w:t>взрослых (родителей/законных представителей), педагогических и иных работников Организации) и детей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ориентация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достоинство каждого участника взаимодействия, уважение и безусловное принятие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личности ребенка, доброжелательность,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внимание к ребенку, его состоянию, настроению, потребностям, интересам.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Личностно-развивающее взаимодействие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является неотъемлемой составной частью социальной ситуации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ребенка в Организации, условием 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эмоционального благополучия и полноценного развития.</w:t>
      </w:r>
    </w:p>
    <w:p w:rsidR="002D6F1E" w:rsidRPr="002D6F1E" w:rsidRDefault="00A63549" w:rsidP="00FC76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5. Содействие и сотрудничество детей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 взрослых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признание ребенка полноценным участником (субъектом) образовательных отношений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. Этот</w:t>
      </w:r>
      <w:r w:rsidR="00FC76E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ринцип содействия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предполагает диалогический характер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коммуникации между всеми участниками образовательных отношений. Детям предоставляется возможность высказывать свои взгляды, свое мнение,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занимать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позицию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отстаивать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ее,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принимать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брать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ебя</w:t>
      </w:r>
      <w:r w:rsidR="00FC76E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ответственность в соответствии со своими</w:t>
      </w:r>
      <w:r w:rsid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F1E" w:rsidRPr="002D6F1E">
        <w:rPr>
          <w:rFonts w:ascii="Times New Roman" w:eastAsiaTheme="minorHAnsi" w:hAnsi="Times New Roman"/>
          <w:sz w:val="28"/>
          <w:szCs w:val="28"/>
          <w:lang w:eastAsia="en-US"/>
        </w:rPr>
        <w:t>возможностями.</w:t>
      </w:r>
    </w:p>
    <w:p w:rsidR="00262538" w:rsidRDefault="002D6F1E" w:rsidP="00FC76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6F1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6. Сотрудничество Организации с семьей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FC76E1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предполагающее открытость в от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ношении семьи, уважение семейных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ценност</w:t>
      </w:r>
      <w:r w:rsidR="00FC76E1">
        <w:rPr>
          <w:rFonts w:ascii="Times New Roman" w:eastAsiaTheme="minorHAnsi" w:hAnsi="Times New Roman"/>
          <w:sz w:val="28"/>
          <w:szCs w:val="28"/>
          <w:lang w:eastAsia="en-US"/>
        </w:rPr>
        <w:t>ей и традиций, их учет в образо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вательной работе</w:t>
      </w:r>
      <w:r w:rsidR="004E662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6622" w:rsidRDefault="004E6622" w:rsidP="00262538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7. Сетевое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взаимодействие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с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организациями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социализации,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образования,</w:t>
      </w:r>
      <w:r w:rsidR="00FC76E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охраны здоровья и другими партнерами, которые могут внести вклад в развитие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детей,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ресурсов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местного сообщества и вариативных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дополнительного образования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для обогащения детского развития.</w:t>
      </w:r>
    </w:p>
    <w:p w:rsidR="007C184A" w:rsidRPr="007C184A" w:rsidRDefault="007C184A" w:rsidP="00747A7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18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8. Ин</w:t>
      </w:r>
      <w:r w:rsidR="0026253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дивидуализация дошкольного обра</w:t>
      </w:r>
      <w:r w:rsidRPr="007C18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зования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предполагает такое построение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деятельности, которое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открывает возможности для появления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индивидуальной траектории развития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каждого ребенка с характерными для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 xml:space="preserve">него спецификой и 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>скоростью, учитываю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щей его интересы, мотивы, способности,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возр</w:t>
      </w:r>
      <w:r w:rsidR="00262538">
        <w:rPr>
          <w:rFonts w:ascii="Times New Roman" w:eastAsiaTheme="minorHAnsi" w:hAnsi="Times New Roman"/>
          <w:sz w:val="28"/>
          <w:szCs w:val="28"/>
          <w:lang w:eastAsia="en-US"/>
        </w:rPr>
        <w:t>астные и психологические особен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ности.</w:t>
      </w:r>
    </w:p>
    <w:p w:rsidR="004E6622" w:rsidRDefault="00392F73" w:rsidP="0039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2F7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 xml:space="preserve">9. Возрастная адекватность образования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– принцип, предполагающий подбор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педагогом содержания и методов дошкольного образования в 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с возрастными особенностями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2F73" w:rsidRDefault="00CA5A1D" w:rsidP="00747A7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5A1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10. Развивающее вариативное образование. </w:t>
      </w:r>
      <w:r w:rsidR="00341F29" w:rsidRPr="00341F2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Ребенку 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предла</w:t>
      </w:r>
      <w:r w:rsidR="00341F29">
        <w:rPr>
          <w:rFonts w:ascii="Times New Roman" w:eastAsiaTheme="minorHAnsi" w:hAnsi="Times New Roman"/>
          <w:sz w:val="28"/>
          <w:szCs w:val="28"/>
          <w:lang w:eastAsia="en-US"/>
        </w:rPr>
        <w:t>гаю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тся  разные виды деятельности с учетом его  потенциальных возможностей</w:t>
      </w:r>
      <w:r w:rsidR="00341F2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интересов, мотивов и способностей.</w:t>
      </w:r>
    </w:p>
    <w:p w:rsidR="00826396" w:rsidRDefault="00826396" w:rsidP="00747A7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11.</w:t>
      </w:r>
      <w:r w:rsidRPr="0082639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Полнота содержания и интеграция  образовательных областей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. В соответствии со Стандартом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Программа предполагает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сестороннее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социально-коммуникативное, познавательное, речевое, художественно-эстетическое и физическое развитие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посредством различных видов детской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активности.</w:t>
      </w:r>
    </w:p>
    <w:p w:rsidR="00FC5C49" w:rsidRPr="00FC5C49" w:rsidRDefault="00FC5C49" w:rsidP="00747A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12.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Инвариантность ценностей и целей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 вариативности средств реализации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и достижения целей Программы. </w:t>
      </w:r>
      <w:r w:rsidR="00520F1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="00520F13" w:rsidRPr="00747A7F">
        <w:rPr>
          <w:rFonts w:ascii="Times New Roman" w:eastAsiaTheme="minorHAnsi" w:hAnsi="Times New Roman"/>
          <w:iCs/>
          <w:sz w:val="28"/>
          <w:szCs w:val="28"/>
          <w:lang w:eastAsia="en-US"/>
        </w:rPr>
        <w:t>При соблюдении</w:t>
      </w:r>
      <w:r w:rsidR="00520F1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>инвариантных</w:t>
      </w:r>
      <w:r w:rsidR="00747A7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>ценностей</w:t>
      </w:r>
      <w:r w:rsidR="00520F13" w:rsidRPr="00FC5C4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>ориентиров</w:t>
      </w:r>
      <w:r w:rsidR="00520F13" w:rsidRPr="00FC5C4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заданных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Стандарт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>ом,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Организация 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 xml:space="preserve">имеет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право выбора способов их</w:t>
      </w:r>
      <w:r w:rsidR="00520F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достижения, выбора образовательных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программ, учитывающих многообразие конкретных социокультурных, географических, климатических условий реализации Программы, разнородность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состава групп воспитанников, их особенностей и интересов, запросов родителей</w:t>
      </w:r>
      <w:r w:rsidR="00747A7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(законных представителей), интересов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и предпочтений педагогов и т.п.</w:t>
      </w:r>
    </w:p>
    <w:p w:rsidR="007C6756" w:rsidRDefault="007C6756" w:rsidP="0093236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E65" w:rsidRPr="00235690" w:rsidRDefault="00BC2E65" w:rsidP="0093236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Принципы, заложенные в программе «От рождения до школы»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="000E65DF">
        <w:rPr>
          <w:rFonts w:ascii="Times New Roman" w:hAnsi="Times New Roman"/>
          <w:b/>
          <w:color w:val="000000"/>
          <w:sz w:val="28"/>
          <w:szCs w:val="28"/>
        </w:rPr>
        <w:t>под ред. Н.Е.Вераксы</w:t>
      </w:r>
    </w:p>
    <w:p w:rsidR="00BC2E65" w:rsidRPr="00235690" w:rsidRDefault="00BC2E65" w:rsidP="0093236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>
        <w:rPr>
          <w:rFonts w:ascii="Times New Roman" w:hAnsi="Times New Roman"/>
          <w:sz w:val="28"/>
          <w:szCs w:val="28"/>
        </w:rPr>
        <w:t>ение личности ребенка и 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современной научной «Концепции дошкольного воспитания» (авторы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При разработке Программы авторы </w:t>
      </w: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Леонтьев</w:t>
      </w:r>
      <w:r>
        <w:rPr>
          <w:rFonts w:ascii="Times New Roman" w:hAnsi="Times New Roman"/>
          <w:color w:val="000000"/>
          <w:sz w:val="28"/>
          <w:szCs w:val="28"/>
        </w:rPr>
        <w:t>, А. В. Запорожец, Д. Б. Эль</w:t>
      </w:r>
      <w:r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:rsidR="00BC2E65" w:rsidRPr="00235690" w:rsidRDefault="00BC2E65" w:rsidP="00932366">
      <w:pPr>
        <w:spacing w:line="36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235690">
        <w:rPr>
          <w:rFonts w:ascii="Times New Roman" w:hAnsi="Times New Roman"/>
          <w:color w:val="000000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ные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235690">
        <w:rPr>
          <w:rFonts w:ascii="Times New Roman" w:hAnsi="Times New Roman"/>
          <w:color w:val="000000"/>
          <w:sz w:val="28"/>
          <w:szCs w:val="28"/>
        </w:rPr>
        <w:t>инии воспитания и образования ребенка от рождения до школы.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 Образование рассматривается как процесс приоб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 w:rsidRPr="00235690">
        <w:rPr>
          <w:rFonts w:ascii="Times New Roman" w:hAnsi="Times New Roman"/>
          <w:color w:val="000000"/>
          <w:sz w:val="28"/>
          <w:szCs w:val="28"/>
        </w:rPr>
        <w:t>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BC2E65" w:rsidRPr="00235690" w:rsidRDefault="00BC2E65" w:rsidP="00076C28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школы»:</w:t>
      </w:r>
    </w:p>
    <w:p w:rsidR="00BC2E65" w:rsidRPr="00235690" w:rsidRDefault="00BC2E65" w:rsidP="00932366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 обучения;</w:t>
      </w:r>
    </w:p>
    <w:p w:rsidR="00BC2E65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>
        <w:rPr>
          <w:rFonts w:ascii="Times New Roman" w:hAnsi="Times New Roman"/>
          <w:color w:val="000000"/>
          <w:sz w:val="28"/>
          <w:szCs w:val="28"/>
        </w:rPr>
        <w:t>нованности и практической применимости;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соответствует критериям полноты, необходимости и достаточности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рамках непосредственно обра</w:t>
      </w:r>
      <w:r>
        <w:rPr>
          <w:rFonts w:ascii="Times New Roman" w:hAnsi="Times New Roman"/>
          <w:color w:val="000000"/>
          <w:sz w:val="28"/>
          <w:szCs w:val="28"/>
        </w:rPr>
        <w:t>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BC2E65" w:rsidRPr="00235690" w:rsidRDefault="00BC2E65" w:rsidP="0093236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детским садом и начальной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DA5885" w:rsidRDefault="002D47F5" w:rsidP="0093236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 Планируемые результаты</w:t>
      </w:r>
    </w:p>
    <w:p w:rsidR="00F65186" w:rsidRPr="00F65186" w:rsidRDefault="00F65186" w:rsidP="001027D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3F0871" w:rsidRPr="00F65186" w:rsidRDefault="00F65186" w:rsidP="001027D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ФГОС ДО специфика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дошк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ольного детства и системные осо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бенности дошкольного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делают неправомерными требования</w:t>
      </w:r>
      <w:r w:rsidR="001027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от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ебенка дошкольного возраста кон</w:t>
      </w:r>
      <w:r w:rsidR="003F0871" w:rsidRPr="00F65186">
        <w:rPr>
          <w:rFonts w:ascii="Times New Roman" w:eastAsiaTheme="minorHAnsi" w:hAnsi="Times New Roman"/>
          <w:sz w:val="28"/>
          <w:szCs w:val="28"/>
          <w:lang w:eastAsia="en-US"/>
        </w:rPr>
        <w:t>кретных образовательных достижений.</w:t>
      </w:r>
    </w:p>
    <w:p w:rsidR="003F0871" w:rsidRPr="00F65186" w:rsidRDefault="003F0871" w:rsidP="001027D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>оэтому результаты освоения Прог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раммы представлены в виде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65186" w:rsidRPr="00F65186">
        <w:rPr>
          <w:rFonts w:ascii="Times New Roman" w:eastAsiaTheme="minorHAnsi" w:hAnsi="Times New Roman"/>
          <w:sz w:val="28"/>
          <w:szCs w:val="28"/>
          <w:lang w:eastAsia="en-US"/>
        </w:rPr>
        <w:t>Ц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елевых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ориентиров дошкольного образования –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возрастных характеристик возможных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>остижений ребенка на разных воз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растных этапах дошкольного детства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к концу дошкольного образования.</w:t>
      </w:r>
    </w:p>
    <w:p w:rsidR="003F0871" w:rsidRPr="00497B71" w:rsidRDefault="003F0871" w:rsidP="001027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D47F5" w:rsidRDefault="002D47F5" w:rsidP="002D4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1.2.1. Целевые ориентиры в раннем</w:t>
      </w:r>
      <w:r w:rsid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возрасте</w:t>
      </w:r>
    </w:p>
    <w:p w:rsidR="00F65186" w:rsidRPr="00F65186" w:rsidRDefault="00F65186" w:rsidP="002D4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D47F5" w:rsidRPr="00F65186" w:rsidRDefault="002D47F5" w:rsidP="00F6518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трем годам ребенок:</w:t>
      </w:r>
    </w:p>
    <w:p w:rsidR="002D47F5" w:rsidRPr="00F65186" w:rsidRDefault="00F65186" w:rsidP="004355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интересуется окружающими пред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метам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и, активно действует с ними, ис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следует их свойства, экспериментирует.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Использует специфические, культурно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фиксированные предметные действия,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назначение бытовых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(ложки, расчески, карандаша и пр.)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и умеет пользоваться ими. Проявляет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настойчивость в достижении результата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своих действий;</w:t>
      </w:r>
    </w:p>
    <w:p w:rsidR="002D47F5" w:rsidRPr="00F65186" w:rsidRDefault="00F65186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стремится к общению и воспри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нимает смыслы в различных ситуациях</w:t>
      </w:r>
    </w:p>
    <w:p w:rsidR="002D47F5" w:rsidRPr="00F65186" w:rsidRDefault="002D47F5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обще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>ния со взрослыми, активно подра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жает им в движениях и действиях, умеет</w:t>
      </w:r>
      <w:r w:rsid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действовать согласованно;</w:t>
      </w:r>
    </w:p>
    <w:p w:rsidR="002D47F5" w:rsidRPr="00F65186" w:rsidRDefault="00F65186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владеет активной и пассивной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чью: понимает речь взрослых, может</w:t>
      </w:r>
      <w:r w:rsidR="001027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обращаться с вопросами и просьбами,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названия окружающих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и игрушек;</w:t>
      </w:r>
    </w:p>
    <w:p w:rsidR="004F2FEE" w:rsidRPr="004F2FEE" w:rsidRDefault="00F65186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проявляет интерес к сверстни</w:t>
      </w:r>
      <w:r w:rsidR="002D47F5" w:rsidRPr="00F65186">
        <w:rPr>
          <w:rFonts w:ascii="Times New Roman" w:eastAsiaTheme="minorHAnsi" w:hAnsi="Times New Roman"/>
          <w:sz w:val="28"/>
          <w:szCs w:val="28"/>
          <w:lang w:eastAsia="en-US"/>
        </w:rPr>
        <w:t>кам; наблюдает за их действиями и</w:t>
      </w:r>
      <w:r w:rsid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подражает им. Взаимодействие с ровесниками окрашено яркими эмоциями;</w:t>
      </w:r>
    </w:p>
    <w:p w:rsidR="004F2FEE" w:rsidRPr="004F2FEE" w:rsidRDefault="001027D8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в короткой игре воспроизводит действия взрослого, впервые осуществляя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игровые замещения;</w:t>
      </w:r>
    </w:p>
    <w:p w:rsidR="004F2FEE" w:rsidRPr="004F2FEE" w:rsidRDefault="004F2FEE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самостоятельность в бытовых и игровых действиях. Владеет</w:t>
      </w:r>
      <w:r w:rsidR="001027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простейшими навыками самообслуживания;</w:t>
      </w:r>
    </w:p>
    <w:p w:rsidR="004F2FEE" w:rsidRPr="004F2FEE" w:rsidRDefault="004F2FEE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любит слушать стихи, песни, короткие сказки, рассматривать картинки,</w:t>
      </w:r>
      <w:r w:rsidR="001027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двигаться под музыку. Проявляет живой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эмоциональный отклик на эстетические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впечатления. Охотно включается в продуктивные виды деятельности (изобразительную деятельность, конструирование и др.);</w:t>
      </w:r>
    </w:p>
    <w:p w:rsidR="004F2FEE" w:rsidRDefault="004F2FEE" w:rsidP="00FE57F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с удовольствием двигается – ходит,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бегает</w:t>
      </w:r>
      <w:r w:rsidR="001027D8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разных направлениях, стремит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ся осваивать различные виды движения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(подпрыгивание, лазанье, перешагивание и пр.).</w:t>
      </w:r>
    </w:p>
    <w:p w:rsidR="001C1F90" w:rsidRPr="00D4114F" w:rsidRDefault="000072A0" w:rsidP="000072A0">
      <w:pPr>
        <w:pStyle w:val="a8"/>
        <w:numPr>
          <w:ilvl w:val="0"/>
          <w:numId w:val="28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bCs/>
          <w:i/>
          <w:iCs/>
          <w:sz w:val="28"/>
          <w:szCs w:val="28"/>
        </w:rPr>
        <w:t>Ребенок имеет элементарные представления о культуре и быте дагестанского народа (одежда, предметы быта, посуда).</w:t>
      </w:r>
    </w:p>
    <w:p w:rsidR="000072A0" w:rsidRDefault="001C1F90" w:rsidP="000072A0">
      <w:pPr>
        <w:pStyle w:val="a8"/>
        <w:numPr>
          <w:ilvl w:val="0"/>
          <w:numId w:val="28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>Проявляет интерес к потешкам дагестанского фольклора.</w:t>
      </w:r>
    </w:p>
    <w:p w:rsidR="00D4114F" w:rsidRDefault="00D4114F" w:rsidP="000072A0">
      <w:pPr>
        <w:pStyle w:val="a8"/>
        <w:numPr>
          <w:ilvl w:val="0"/>
          <w:numId w:val="28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lastRenderedPageBreak/>
        <w:t>Проявляет интерес к играм дагестанского народа, хороводам, пальчиковым играм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4114F" w:rsidRPr="00D4114F" w:rsidRDefault="00D4114F" w:rsidP="00D203C7">
      <w:pPr>
        <w:pStyle w:val="a8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F2FEE" w:rsidRDefault="004F2FEE" w:rsidP="004F2FE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1.2.3. Целевые ориентиры на этапе</w:t>
      </w:r>
      <w:r w:rsidR="00FE57F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завершения освоения Программы</w:t>
      </w:r>
    </w:p>
    <w:p w:rsidR="004F2FEE" w:rsidRPr="004F2FEE" w:rsidRDefault="004F2FEE" w:rsidP="004F2FE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семи годам ребенок:</w:t>
      </w:r>
    </w:p>
    <w:p w:rsidR="004F2FEE" w:rsidRPr="004F2FEE" w:rsidRDefault="00FE57F6" w:rsidP="004F2FE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овладевает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основными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культурными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способами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деятельности, проявляет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инициативу и самостоятельность в игре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,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общении,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конструировании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видах детской активности. Способен выбирать себе род занятий, 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участников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совместной деятельности;</w:t>
      </w:r>
    </w:p>
    <w:p w:rsidR="004F2FEE" w:rsidRPr="004F2FEE" w:rsidRDefault="00FE57F6" w:rsidP="002C3F6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положительно относится к миру,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другим людям и самому себе, обладает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чувством собственного достоинства. Активно взаимодействует со сверстниками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и взрослыми, участвует в совместных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играх. Способен договариваться, учитывать интересы и чувства других, сопереживать неудачам и радоваться успехам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других, адекватно проявляет свои чувства, в том числе чувство веры в себя,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старается разрешать конфликты;</w:t>
      </w:r>
    </w:p>
    <w:p w:rsidR="004F2FEE" w:rsidRPr="004F2FEE" w:rsidRDefault="00FE57F6" w:rsidP="002C3F6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обладает воображением, которое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реализуется в разных видах деятельности и прежде всего в игре.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раз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>ными формами и видами игры, раз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личает условную и реальную ситуации,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следует игровым правилам;</w:t>
      </w:r>
    </w:p>
    <w:p w:rsidR="00932366" w:rsidRPr="00052847" w:rsidRDefault="00CF5BFF" w:rsidP="002C3F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достаточно хорошо владеет устной</w:t>
      </w:r>
      <w:r w:rsidR="00FE57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речью, может высказывать свои мысли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и желания, использовать речь для выражения своих мыслей, чувств и желаний,</w:t>
      </w:r>
      <w:r w:rsidR="00FE57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построения речевого высказывания в ситуации общения, может выделять звуки</w:t>
      </w:r>
      <w:r w:rsidR="00FE57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FEE" w:rsidRPr="004F2FEE">
        <w:rPr>
          <w:rFonts w:ascii="Times New Roman" w:eastAsiaTheme="minorHAnsi" w:hAnsi="Times New Roman"/>
          <w:sz w:val="28"/>
          <w:szCs w:val="28"/>
          <w:lang w:eastAsia="en-US"/>
        </w:rPr>
        <w:t>в словах. У ребенка складываются пред</w:t>
      </w:r>
      <w:r w:rsidR="00052847" w:rsidRPr="00052847">
        <w:rPr>
          <w:rFonts w:ascii="Times New Roman" w:eastAsiaTheme="minorHAnsi" w:hAnsi="Times New Roman"/>
          <w:sz w:val="28"/>
          <w:szCs w:val="28"/>
          <w:lang w:eastAsia="en-US"/>
        </w:rPr>
        <w:t>посылки грамотности;</w:t>
      </w:r>
    </w:p>
    <w:p w:rsidR="00CF5BFF" w:rsidRPr="00CF5BFF" w:rsidRDefault="00CF5BFF" w:rsidP="00B63C0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34692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имеет развитую крупную и мелкую</w:t>
      </w:r>
      <w:r w:rsidR="0013469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моторику. Подвижен, вынослив, владеет</w:t>
      </w:r>
      <w:r w:rsidR="0013469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основными произвольными движениями, может контролировать свои движения и управлять ими;</w:t>
      </w:r>
    </w:p>
    <w:p w:rsidR="00CF5BFF" w:rsidRPr="00CF5BFF" w:rsidRDefault="00134692" w:rsidP="00B63C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способен к волевым усилиям, может следовать социальным нормам поведения и правилам в разных видах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деятельности, во взаимоотношениях</w:t>
      </w:r>
    </w:p>
    <w:p w:rsidR="00CF5BFF" w:rsidRPr="00CF5BFF" w:rsidRDefault="00CF5BFF" w:rsidP="00B63C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 взрослыми и сверстниками, может</w:t>
      </w:r>
      <w:r w:rsidR="0013469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безопасного поведения и личной гигиены;</w:t>
      </w:r>
    </w:p>
    <w:p w:rsidR="00134692" w:rsidRDefault="00134692" w:rsidP="00B63C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любознательность, задает вопросы взрослым и сверстникам,</w:t>
      </w:r>
      <w:r w:rsidR="00B63C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интересуется причинно-следственными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связями, пытается самостоятельно придумывать объяснения явлениям природы и поступкам людей. Склонен наблюдать, экспериментировать, строить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смысловую картину окружающей реальности, обладает начальными знаниями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о себе, о природном и социальном мире,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в котором он живет. Знаком с произведениями детской литературы, обладает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элементарными представлениями из области живой природы, естествознания,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математики, истории и т.п. Способен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к принятию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собственных решений, опираясь на свои знания и умения в различных видах деятельности.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134692" w:rsidRDefault="00134692" w:rsidP="00B63C0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5BFF" w:rsidRDefault="00134692" w:rsidP="00B63C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Степень реального развития этих характеристик и способности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проявлять их к моменту перехода на следующий уровень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бразования могут существенно варьировать у разных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в силу различий в условиях жизни и индивидуальных особенностей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конкретного ребенка.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Программа строится на основе общих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5BFF" w:rsidRPr="00CF5BFF">
        <w:rPr>
          <w:rFonts w:ascii="Times New Roman" w:eastAsiaTheme="minorHAnsi" w:hAnsi="Times New Roman"/>
          <w:sz w:val="28"/>
          <w:szCs w:val="28"/>
          <w:lang w:eastAsia="en-US"/>
        </w:rPr>
        <w:t>закономерностей развития личности детей дошкольного возраста с учетом сенситивных периодов в развитии.</w:t>
      </w:r>
    </w:p>
    <w:p w:rsidR="001B5A30" w:rsidRPr="001B5A30" w:rsidRDefault="001B5A30" w:rsidP="001B5A30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</w:r>
    </w:p>
    <w:p w:rsidR="001B5A30" w:rsidRPr="001B5A30" w:rsidRDefault="001B5A30" w:rsidP="007C6756">
      <w:pPr>
        <w:pStyle w:val="a8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Способен проявлять активность, любознательность,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B5A30">
        <w:rPr>
          <w:rFonts w:ascii="Times New Roman" w:hAnsi="Times New Roman"/>
          <w:b/>
          <w:i/>
          <w:sz w:val="28"/>
          <w:szCs w:val="28"/>
        </w:rPr>
        <w:t>самостоятельность в исследовательской деятельности.</w:t>
      </w:r>
    </w:p>
    <w:p w:rsidR="001B5A30" w:rsidRPr="001B5A30" w:rsidRDefault="001B5A30" w:rsidP="007C6756">
      <w:pPr>
        <w:pStyle w:val="a8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B5A30">
        <w:rPr>
          <w:rFonts w:ascii="Times New Roman" w:hAnsi="Times New Roman"/>
          <w:b/>
          <w:bCs/>
          <w:i/>
          <w:iCs/>
          <w:sz w:val="28"/>
          <w:szCs w:val="28"/>
        </w:rPr>
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</w:r>
      <w:r w:rsidRPr="001B5A30"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1B5A30" w:rsidRPr="001B5A30" w:rsidRDefault="001B5A30" w:rsidP="001B5A30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</w:rPr>
        <w:t>З</w:t>
      </w:r>
      <w:r w:rsidRPr="001B5A30">
        <w:rPr>
          <w:rFonts w:ascii="Times New Roman" w:hAnsi="Times New Roman"/>
          <w:b/>
          <w:i/>
          <w:sz w:val="28"/>
          <w:szCs w:val="28"/>
        </w:rPr>
        <w:t>наком с фольклором и произведениями дагестанских  писателей и поэтов.</w:t>
      </w:r>
    </w:p>
    <w:p w:rsidR="001B5A30" w:rsidRPr="001B5A30" w:rsidRDefault="001B5A30" w:rsidP="001B5A30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Проявляет интерес к искусству</w:t>
      </w:r>
      <w:r w:rsidRPr="001B5A30">
        <w:rPr>
          <w:rFonts w:ascii="Times New Roman" w:hAnsi="Times New Roman"/>
          <w:i/>
          <w:sz w:val="28"/>
          <w:szCs w:val="28"/>
        </w:rPr>
        <w:t xml:space="preserve"> </w:t>
      </w:r>
      <w:r w:rsidRPr="001B5A30">
        <w:rPr>
          <w:rFonts w:ascii="Times New Roman" w:hAnsi="Times New Roman"/>
          <w:b/>
          <w:i/>
          <w:sz w:val="28"/>
          <w:szCs w:val="28"/>
        </w:rPr>
        <w:t>народов РД (произведения художников, музыкальное искусство, фольклор и литература).</w:t>
      </w:r>
    </w:p>
    <w:p w:rsidR="001B5A30" w:rsidRPr="001B5A30" w:rsidRDefault="001B5A30" w:rsidP="001B5A30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Знаком, знает  и играет в  подвижные игры дагестанского народа и народов, проживающих на территории РД.</w:t>
      </w:r>
    </w:p>
    <w:p w:rsidR="006C7502" w:rsidRDefault="006C7502" w:rsidP="00B63C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6C7502" w:rsidRDefault="006C7502" w:rsidP="006C75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1.3. Развивающее оценивание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качества образовательной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деятельности по Программе</w:t>
      </w:r>
    </w:p>
    <w:p w:rsidR="006C7502" w:rsidRPr="006C7502" w:rsidRDefault="006C7502" w:rsidP="00E00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C7502" w:rsidRPr="006C7502" w:rsidRDefault="006C7502" w:rsidP="00E002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деятельности, осуществляемой Организацией по Программе, представляет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собой важную составную часть данной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деятельности, направленную на ее усовершенствование.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Концептуальные основания такой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пределяются требованиями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 «Об образовании в Российской Федерации», а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Стандарта, в котором определены государственные гарантии качества образования.</w:t>
      </w:r>
    </w:p>
    <w:p w:rsidR="006C7502" w:rsidRPr="006C7502" w:rsidRDefault="006C7502" w:rsidP="00E002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качества, т.е. оценивание соответствия образовательной деятельности, реализуемой Организацией, заданным требованиям Стандарта</w:t>
      </w:r>
      <w:r w:rsid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и Программы, в дошкольном образовании направлено в первую очередь на</w:t>
      </w:r>
      <w:r w:rsid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оценивание созданных Организацией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условий в процессе образовательной</w:t>
      </w:r>
      <w:r w:rsid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деятельности.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 оценки образовательной деятельности, предусмотренная Программой, предполагает оценивание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качества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условий образовательной деятельности,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обеспечиваемых Организацией, включая психолого-педагогические, кадровые, материально-технические, финансовые, информационно-методические,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управление Организацией и т.д.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Программой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не предусматривается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оценивание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качества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 Организации на основе достижения детьми планируемых результатов освоения Программы.</w:t>
      </w:r>
    </w:p>
    <w:p w:rsid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6C7502" w:rsidRDefault="006C7502" w:rsidP="00525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Целевые ориентиры, представленные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в Программе: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подлежат непосредственной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оценке;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непосредственным основанием оценки как итогового, так и промежуточного уровня развития детей;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основанием для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формального сравнения с реальными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достижениями детей;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основой объективной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оценки соответствия установленным</w:t>
      </w:r>
    </w:p>
    <w:p w:rsidR="006C7502" w:rsidRP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требованиям образовательной деятельности и подготовки детей;</w:t>
      </w:r>
    </w:p>
    <w:p w:rsidR="006C7502" w:rsidRDefault="006C7502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5063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не являются непосредственным основанием при оценке качества образо</w:t>
      </w:r>
      <w:r w:rsidR="00A972B1" w:rsidRPr="00A972B1">
        <w:rPr>
          <w:rFonts w:ascii="Times New Roman" w:eastAsiaTheme="minorHAnsi" w:hAnsi="Times New Roman"/>
          <w:sz w:val="28"/>
          <w:szCs w:val="28"/>
          <w:lang w:eastAsia="en-US"/>
        </w:rPr>
        <w:t>вания.</w:t>
      </w:r>
    </w:p>
    <w:p w:rsidR="00E00293" w:rsidRDefault="00E00293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00293" w:rsidRPr="00E00293" w:rsidRDefault="00506317" w:rsidP="00303CB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Предусматривается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система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мониторинга динамики развития детей,</w:t>
      </w:r>
      <w:r w:rsidR="00D375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их образовательных достижений.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Используются следующие методы:</w:t>
      </w:r>
    </w:p>
    <w:p w:rsidR="00E00293" w:rsidRPr="00E00293" w:rsidRDefault="00506317" w:rsidP="00D375F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педагогические наблюдения,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педагогическая диагностика, связанная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оценкой эффективнос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 педагогиче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ских действий с целью их дальнейшей</w:t>
      </w:r>
    </w:p>
    <w:p w:rsidR="00E00293" w:rsidRPr="00E00293" w:rsidRDefault="00E00293" w:rsidP="00D375F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оптимизации;</w:t>
      </w:r>
    </w:p>
    <w:p w:rsidR="00E00293" w:rsidRPr="00E00293" w:rsidRDefault="00506317" w:rsidP="00D375F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детские портфолио, фиксирующие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дос</w:t>
      </w:r>
      <w:r w:rsidR="00D375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тижения ребенка в ходе образова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тельной деятельности;</w:t>
      </w:r>
    </w:p>
    <w:p w:rsidR="00E00293" w:rsidRPr="00E00293" w:rsidRDefault="00506317" w:rsidP="00D375F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карты развития ребенка;</w:t>
      </w:r>
    </w:p>
    <w:p w:rsidR="00E00293" w:rsidRDefault="00506317" w:rsidP="00E002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различные шкалы индивидуального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развития.</w:t>
      </w:r>
    </w:p>
    <w:p w:rsidR="00506317" w:rsidRPr="00E00293" w:rsidRDefault="00506317" w:rsidP="00E002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E00293" w:rsidRPr="00E00293" w:rsidRDefault="00506317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Программа предоставляет Орга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п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раво самостоятельного выбора ин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стру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ментов педагогической и психоло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гической диагностики развития детей,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том числе его динамики.</w:t>
      </w:r>
    </w:p>
    <w:p w:rsidR="00E00293" w:rsidRPr="00E00293" w:rsidRDefault="00506317" w:rsidP="0050631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со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ответствии со Стандартом и прин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ципами Программы оценка качества</w:t>
      </w:r>
    </w:p>
    <w:p w:rsidR="00E00293" w:rsidRPr="00E00293" w:rsidRDefault="00E00293" w:rsidP="0050631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</w:t>
      </w:r>
      <w:r w:rsidR="0050631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зовательной деятельности по Про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грамме:</w:t>
      </w:r>
    </w:p>
    <w:p w:rsidR="00E00293" w:rsidRPr="00E00293" w:rsidRDefault="00E00293" w:rsidP="0050631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1) поддерживает ценности развития</w:t>
      </w:r>
      <w:r w:rsidR="0050631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поз</w:t>
      </w:r>
      <w:r w:rsidR="000C3E7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итивной социализации ребенка до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школьного возраста;</w:t>
      </w:r>
    </w:p>
    <w:p w:rsidR="00E00293" w:rsidRPr="00E00293" w:rsidRDefault="00E00293" w:rsidP="0050631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учитывает факт разнообразия путей</w:t>
      </w:r>
      <w:r w:rsidR="0050631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</w:t>
      </w:r>
      <w:r w:rsidR="0050631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тия ребенка в условиях современного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общества;</w:t>
      </w:r>
    </w:p>
    <w:p w:rsidR="00E00293" w:rsidRPr="00E00293" w:rsidRDefault="00506317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обеспечивает выбор методов и ин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струментов оценивания для семьи, об</w:t>
      </w:r>
      <w:r w:rsidR="000C3E7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овательной организации и для пе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дагогов Организации в соответствии</w:t>
      </w:r>
      <w:r w:rsidR="000C3E7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разнообразием:</w:t>
      </w:r>
    </w:p>
    <w:p w:rsidR="00E00293" w:rsidRPr="00E00293" w:rsidRDefault="00506317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вариантов развития ребенка в до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школьном детстве,</w:t>
      </w:r>
    </w:p>
    <w:p w:rsidR="00E00293" w:rsidRPr="00E00293" w:rsidRDefault="00506317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вариантов образовательной среды,</w:t>
      </w:r>
    </w:p>
    <w:p w:rsidR="00E00293" w:rsidRDefault="00506317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="00E00293"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местных условий </w:t>
      </w:r>
    </w:p>
    <w:p w:rsidR="00393119" w:rsidRPr="00E00293" w:rsidRDefault="00393119" w:rsidP="00303CB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E00293" w:rsidRPr="00D94DED" w:rsidRDefault="00E00293" w:rsidP="00D94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Система оценки качества реализации</w:t>
      </w:r>
    </w:p>
    <w:p w:rsidR="00E00293" w:rsidRPr="00D94DED" w:rsidRDefault="00E00293" w:rsidP="00D94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программ</w:t>
      </w:r>
      <w:r w:rsidR="00393119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ы</w:t>
      </w:r>
      <w:r w:rsidRPr="00D94DED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 дошкольного образования</w:t>
      </w:r>
    </w:p>
    <w:p w:rsidR="00E00293" w:rsidRPr="00D94DED" w:rsidRDefault="00E00293" w:rsidP="00E002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38</w:t>
      </w:r>
    </w:p>
    <w:p w:rsidR="00D94DED" w:rsidRPr="00D94DED" w:rsidRDefault="00393119" w:rsidP="002F25D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П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редусмотрены следующие уровни системы оценки качества:</w:t>
      </w:r>
    </w:p>
    <w:p w:rsidR="00D94DED" w:rsidRPr="00D94DED" w:rsidRDefault="00393119" w:rsidP="002F25D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диагностика развития ребенка, используемая как профессиональный инструмент педагога с целью получения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обратной связи от собственных педагогических действий и планирования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дальнейшей индивидуальной работы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с детьми по Программе;</w:t>
      </w:r>
    </w:p>
    <w:p w:rsidR="00D94DED" w:rsidRPr="00D94DED" w:rsidRDefault="000C3E78" w:rsidP="002F25D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внутренняя оценка, самооценка Организации;</w:t>
      </w:r>
    </w:p>
    <w:p w:rsidR="00D94DED" w:rsidRDefault="000C3E78" w:rsidP="002F25D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внешняя оценка Организации,</w:t>
      </w:r>
      <w:r w:rsidR="003931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в том числе независимая профессиональная и общественная оценка.</w:t>
      </w:r>
    </w:p>
    <w:p w:rsidR="00393119" w:rsidRPr="00D94DED" w:rsidRDefault="00393119" w:rsidP="002F25D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4DED" w:rsidRPr="00D94DED" w:rsidRDefault="00393119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На уровне образовательной организации система оценки качества реализации Программы решает </w:t>
      </w:r>
      <w:r w:rsidR="00D94DED" w:rsidRPr="00D94DED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задачи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D94DED" w:rsidRPr="00D94DED" w:rsidRDefault="00393119" w:rsidP="000C3E7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повышения качества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программы дошкольного образования;</w:t>
      </w:r>
    </w:p>
    <w:p w:rsidR="00D94DED" w:rsidRPr="00D94DED" w:rsidRDefault="00393119" w:rsidP="000C3E7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реализации требований Стандарта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к структуре, условиям и целевым ориентирам основной образовательной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r w:rsidR="002B0DE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граммы дошкольной организации;</w:t>
      </w:r>
    </w:p>
    <w:p w:rsidR="00D94DED" w:rsidRPr="00D94DED" w:rsidRDefault="00393119" w:rsidP="000C3E7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обеспечения объективной экспертизы</w:t>
      </w:r>
      <w:r w:rsidR="000C3E78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Организации в про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цессе оценки качества программы дошкольного образования;</w:t>
      </w:r>
    </w:p>
    <w:p w:rsidR="00D94DED" w:rsidRPr="00D94DED" w:rsidRDefault="00393119" w:rsidP="000C3E7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задания ориентиров педагогам в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проф</w:t>
      </w:r>
      <w:r w:rsidR="000C3E78">
        <w:rPr>
          <w:rFonts w:ascii="Times New Roman" w:eastAsiaTheme="minorHAnsi" w:hAnsi="Times New Roman"/>
          <w:sz w:val="28"/>
          <w:szCs w:val="28"/>
          <w:lang w:eastAsia="en-US"/>
        </w:rPr>
        <w:t>ессиональной деятельности и пер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спектив развития самой Организации;</w:t>
      </w:r>
    </w:p>
    <w:p w:rsidR="00D94DED" w:rsidRPr="00D94DED" w:rsidRDefault="00393119" w:rsidP="000C3E78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создания оснований преемственности между дошкольным и 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начальным</w:t>
      </w:r>
      <w:r w:rsidR="000C3E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>общим образованием.</w:t>
      </w:r>
    </w:p>
    <w:p w:rsidR="0012481C" w:rsidRDefault="00393119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FFFFFF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D94DED"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Важнейшим элементом системы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обеспечения качества дошкольного образования в Организации является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оценка качества психолого-педагогических условий реализации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программы, и именно психолого-педагогические условия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являются основным предметом оценки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в предлагаемой системе оценки качества образования на уровне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Организации. Это позволяет выстроить систему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оценки и повышения качества вариативного, развивающего дошкольного образования в соответствии со Стандартом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4DED" w:rsidRPr="00393119">
        <w:rPr>
          <w:rFonts w:ascii="Times New Roman" w:eastAsiaTheme="minorHAnsi" w:hAnsi="Times New Roman"/>
          <w:sz w:val="28"/>
          <w:szCs w:val="28"/>
          <w:lang w:eastAsia="en-US"/>
        </w:rPr>
        <w:t>посредством экспертизы условий реали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 xml:space="preserve">зации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00293" w:rsidRPr="00393119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А</w:t>
      </w:r>
    </w:p>
    <w:p w:rsidR="00E00293" w:rsidRDefault="00E00293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FFFFFF"/>
          <w:sz w:val="28"/>
          <w:szCs w:val="28"/>
          <w:lang w:eastAsia="en-US"/>
        </w:rPr>
      </w:pPr>
      <w:r w:rsidRPr="00393119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ЛЬНАЯ</w:t>
      </w:r>
    </w:p>
    <w:p w:rsidR="00E05E6B" w:rsidRDefault="00E05E6B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E05E6B">
        <w:rPr>
          <w:rFonts w:ascii="Times New Roman" w:eastAsiaTheme="minorHAnsi" w:hAnsi="Times New Roman"/>
          <w:color w:val="FFFFFF"/>
          <w:sz w:val="28"/>
          <w:szCs w:val="28"/>
          <w:u w:val="single"/>
          <w:lang w:eastAsia="en-US"/>
        </w:rPr>
        <w:t xml:space="preserve">      </w:t>
      </w:r>
      <w:r w:rsidRPr="00E05E6B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Система оценки качества дошкольного образования:</w:t>
      </w:r>
    </w:p>
    <w:p w:rsidR="0012481C" w:rsidRPr="00E05E6B" w:rsidRDefault="0012481C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</w:p>
    <w:p w:rsidR="00E05E6B" w:rsidRP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должна быть сфокусирована на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оценивании психолого-педагогических и</w:t>
      </w:r>
      <w:r w:rsidR="000C3E78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других условий реализации основной</w:t>
      </w:r>
      <w:r w:rsid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образовательной программы </w:t>
      </w:r>
      <w:r w:rsidR="000C3E78">
        <w:rPr>
          <w:rFonts w:ascii="Times New Roman" w:eastAsiaTheme="minorHAnsi" w:hAnsi="Times New Roman"/>
          <w:sz w:val="28"/>
          <w:szCs w:val="28"/>
          <w:lang w:eastAsia="en-US"/>
        </w:rPr>
        <w:t>в Орга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низации в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пяти образовательных областях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, определенных Стандартом;</w:t>
      </w:r>
    </w:p>
    <w:p w:rsidR="00E05E6B" w:rsidRP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учитывает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образовательные предпочтения и удовлетворенность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дошкольным образованием со стороны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семьи ребенка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5E6B" w:rsidRPr="00E05E6B" w:rsidRDefault="00E05E6B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• исключает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оценки</w:t>
      </w:r>
      <w:r w:rsidR="00D8073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индивидуального развития ребенка</w:t>
      </w:r>
      <w:r w:rsidR="002F25D3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в контексте оценки работы Организации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5E6B" w:rsidRP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исключает унификацию и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поддерживает вариативность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программ,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форм и методов дошкольного образования;</w:t>
      </w:r>
    </w:p>
    <w:p w:rsidR="00E05E6B" w:rsidRP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способствует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открытости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по отношению к ожиданиям ребенка, семьи,</w:t>
      </w:r>
      <w:r w:rsidR="002F25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педагогов, общества и государства;</w:t>
      </w:r>
    </w:p>
    <w:p w:rsidR="00E05E6B" w:rsidRP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включает как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оценку педагогами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Организации собственной работы,</w:t>
      </w:r>
      <w:r w:rsidR="000A32F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так и независимую профессиональную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и общественную оценку 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>условий образовательной деятельности в дошкольной организации;</w:t>
      </w:r>
    </w:p>
    <w:p w:rsidR="00E05E6B" w:rsidRDefault="00D80734" w:rsidP="00FB46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05E6B"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использует единые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инструменты,</w:t>
      </w:r>
      <w:r w:rsidR="00B52F42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05E6B"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оценивающие условия реализации</w:t>
      </w:r>
      <w:r w:rsidR="00D6330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D63307" w:rsidRPr="00D6330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программы</w:t>
      </w:r>
      <w:r w:rsidR="00D6330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.</w:t>
      </w:r>
    </w:p>
    <w:p w:rsidR="001C6CFD" w:rsidRDefault="001C6CFD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1C6CFD" w:rsidRDefault="001C6CFD" w:rsidP="000C3E7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1C6CFD" w:rsidRDefault="001C6CFD" w:rsidP="001C6CFD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</w:t>
      </w:r>
      <w:r w:rsidR="007312C0">
        <w:rPr>
          <w:rFonts w:ascii="Times New Roman" w:hAnsi="Times New Roman"/>
          <w:b/>
          <w:sz w:val="28"/>
          <w:szCs w:val="28"/>
        </w:rPr>
        <w:t xml:space="preserve"> СОДЕРЖАТЕЛЬНЫЙ  РАЗДЕЛ</w:t>
      </w:r>
    </w:p>
    <w:p w:rsidR="007312C0" w:rsidRDefault="007312C0" w:rsidP="001C6C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6CFD" w:rsidRPr="001C6CFD" w:rsidRDefault="001C6CFD" w:rsidP="001C6CFD">
      <w:pPr>
        <w:rPr>
          <w:rFonts w:ascii="Times New Roman" w:hAnsi="Times New Roman"/>
          <w:b/>
          <w:sz w:val="28"/>
          <w:szCs w:val="28"/>
        </w:rPr>
      </w:pPr>
      <w:r w:rsidRPr="001C6CF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2.1. Общие положения</w:t>
      </w:r>
    </w:p>
    <w:p w:rsidR="001C6CFD" w:rsidRPr="00464935" w:rsidRDefault="001C6CFD" w:rsidP="001C6CFD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935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1C6CFD" w:rsidRDefault="001C6CFD" w:rsidP="001C6C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r>
        <w:rPr>
          <w:rFonts w:ascii="Times New Roman" w:hAnsi="Times New Roman"/>
          <w:sz w:val="28"/>
          <w:szCs w:val="28"/>
        </w:rPr>
        <w:t>Н.Е.Вераксы</w:t>
      </w:r>
      <w:r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1C6CFD" w:rsidRDefault="001C6CFD" w:rsidP="001C6CF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208">
        <w:rPr>
          <w:rFonts w:ascii="Times New Roman" w:hAnsi="Times New Roman"/>
          <w:i/>
          <w:sz w:val="28"/>
          <w:szCs w:val="28"/>
        </w:rPr>
        <w:t xml:space="preserve">Особенности организации жизни детей в детском саду связаны с </w:t>
      </w:r>
      <w:r w:rsidR="00E22E64">
        <w:rPr>
          <w:rFonts w:ascii="Times New Roman" w:hAnsi="Times New Roman"/>
          <w:i/>
          <w:sz w:val="28"/>
          <w:szCs w:val="28"/>
        </w:rPr>
        <w:t>приоритетными</w:t>
      </w:r>
      <w:r>
        <w:rPr>
          <w:rFonts w:ascii="Times New Roman" w:hAnsi="Times New Roman"/>
          <w:i/>
          <w:sz w:val="28"/>
          <w:szCs w:val="28"/>
        </w:rPr>
        <w:t xml:space="preserve"> направлениями работы детского сада</w:t>
      </w:r>
      <w:r w:rsidR="00CA3ECC">
        <w:rPr>
          <w:rFonts w:ascii="Times New Roman" w:hAnsi="Times New Roman"/>
          <w:i/>
          <w:sz w:val="28"/>
          <w:szCs w:val="28"/>
        </w:rPr>
        <w:t xml:space="preserve"> </w:t>
      </w:r>
      <w:r w:rsidR="00E22E64">
        <w:rPr>
          <w:rFonts w:ascii="Times New Roman" w:hAnsi="Times New Roman"/>
          <w:i/>
          <w:sz w:val="28"/>
          <w:szCs w:val="28"/>
        </w:rPr>
        <w:t>(нравственное и экологическое воспитание</w:t>
      </w:r>
      <w:r w:rsidR="00CA3EC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1A15F9">
        <w:rPr>
          <w:rFonts w:ascii="Times New Roman" w:hAnsi="Times New Roman"/>
          <w:i/>
          <w:sz w:val="28"/>
          <w:szCs w:val="28"/>
        </w:rPr>
        <w:t xml:space="preserve">а также  </w:t>
      </w:r>
      <w:r>
        <w:rPr>
          <w:rFonts w:ascii="Times New Roman" w:hAnsi="Times New Roman"/>
          <w:i/>
          <w:sz w:val="28"/>
          <w:szCs w:val="28"/>
        </w:rPr>
        <w:t>с р</w:t>
      </w:r>
      <w:r w:rsidRPr="001A15F9">
        <w:rPr>
          <w:rFonts w:ascii="Times New Roman" w:hAnsi="Times New Roman"/>
          <w:i/>
          <w:sz w:val="28"/>
          <w:szCs w:val="28"/>
        </w:rPr>
        <w:t>егиональными условиями.</w:t>
      </w:r>
    </w:p>
    <w:p w:rsidR="001C6CFD" w:rsidRPr="00733208" w:rsidRDefault="001C6CFD" w:rsidP="001C6CF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1C6CFD" w:rsidRPr="00733208" w:rsidRDefault="001C6CFD" w:rsidP="001C6CFD">
      <w:pPr>
        <w:pStyle w:val="a8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1C6CFD" w:rsidRPr="00733208" w:rsidRDefault="001C6CFD" w:rsidP="001C6CFD">
      <w:pPr>
        <w:pStyle w:val="a8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1C6CFD" w:rsidRPr="00733208" w:rsidRDefault="001C6CFD" w:rsidP="001C6CFD">
      <w:pPr>
        <w:pStyle w:val="a8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культура и традиции народов Дагестана;</w:t>
      </w:r>
    </w:p>
    <w:p w:rsidR="001C6CFD" w:rsidRPr="00733208" w:rsidRDefault="001C6CFD" w:rsidP="001C6CFD">
      <w:pPr>
        <w:pStyle w:val="a8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многонациональный состав детей и педа</w:t>
      </w:r>
      <w:r>
        <w:rPr>
          <w:rFonts w:ascii="Times New Roman" w:hAnsi="Times New Roman"/>
          <w:i/>
          <w:sz w:val="28"/>
          <w:szCs w:val="28"/>
        </w:rPr>
        <w:t>г</w:t>
      </w:r>
      <w:r w:rsidRPr="00733208">
        <w:rPr>
          <w:rFonts w:ascii="Times New Roman" w:hAnsi="Times New Roman"/>
          <w:i/>
          <w:sz w:val="28"/>
          <w:szCs w:val="28"/>
        </w:rPr>
        <w:t>огов;</w:t>
      </w:r>
    </w:p>
    <w:p w:rsidR="001C6CFD" w:rsidRPr="00733208" w:rsidRDefault="001C6CFD" w:rsidP="001C6CFD">
      <w:pPr>
        <w:pStyle w:val="a8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социальные запросы родителей.</w:t>
      </w:r>
    </w:p>
    <w:p w:rsidR="001C6CFD" w:rsidRPr="00733208" w:rsidRDefault="001C6CFD" w:rsidP="00464935">
      <w:pPr>
        <w:pStyle w:val="a8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733208">
        <w:rPr>
          <w:rFonts w:ascii="Times New Roman" w:hAnsi="Times New Roman"/>
          <w:b/>
          <w:i/>
          <w:sz w:val="28"/>
          <w:szCs w:val="28"/>
        </w:rPr>
        <w:t>региональной системы образования:</w:t>
      </w:r>
    </w:p>
    <w:p w:rsidR="001C6CFD" w:rsidRPr="00733208" w:rsidRDefault="001C6CFD" w:rsidP="00464935">
      <w:pPr>
        <w:pStyle w:val="a8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1C6CFD" w:rsidRPr="00733208" w:rsidRDefault="001C6CFD" w:rsidP="00464935">
      <w:pPr>
        <w:pStyle w:val="a8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1C6CFD" w:rsidRPr="00733208" w:rsidRDefault="001C6CFD" w:rsidP="00464935">
      <w:pPr>
        <w:pStyle w:val="a8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3.Формирование бережного отношения к родной природе, окружающему миру</w:t>
      </w:r>
    </w:p>
    <w:p w:rsidR="001C6CFD" w:rsidRPr="00733208" w:rsidRDefault="001C6CFD" w:rsidP="00464935">
      <w:pPr>
        <w:pStyle w:val="a8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4.Формирование культуры здорового образа жизни на основе национально-культурных традиций</w:t>
      </w:r>
    </w:p>
    <w:p w:rsidR="00A527E4" w:rsidRPr="00A527E4" w:rsidRDefault="00A527E4" w:rsidP="00A527E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2.2.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Образовательная деятельность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 соответствии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 направлениями развития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ребенка, представленными в пяти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образовательных областях</w:t>
      </w:r>
    </w:p>
    <w:p w:rsidR="00A527E4" w:rsidRDefault="00A527E4" w:rsidP="001C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A527E4" w:rsidRPr="007726D6" w:rsidRDefault="00A527E4" w:rsidP="00A527E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направления развития и образования детей (далее - образовательные области):</w:t>
      </w:r>
    </w:p>
    <w:p w:rsidR="00A527E4" w:rsidRPr="006923D1" w:rsidRDefault="00A527E4" w:rsidP="00A527E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A527E4" w:rsidRPr="006923D1" w:rsidRDefault="00A527E4" w:rsidP="00A527E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A527E4" w:rsidRPr="006923D1" w:rsidRDefault="00A527E4" w:rsidP="00A527E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A527E4" w:rsidRPr="006923D1" w:rsidRDefault="00A527E4" w:rsidP="00A527E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A527E4" w:rsidRDefault="00A527E4" w:rsidP="00A527E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BA45BE" w:rsidRDefault="00BA45BE" w:rsidP="00BA45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2.2.1.</w:t>
      </w:r>
      <w:r w:rsidRPr="00BA45BE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Ранний возраст (1–3 года)</w:t>
      </w:r>
    </w:p>
    <w:p w:rsidR="00BA45BE" w:rsidRPr="00BA45BE" w:rsidRDefault="00BA45BE" w:rsidP="00BA45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BA45BE" w:rsidRDefault="00BA45BE" w:rsidP="00BA45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Социально-коммуникативное развитие</w:t>
      </w:r>
    </w:p>
    <w:p w:rsidR="00BA45BE" w:rsidRPr="00BA45BE" w:rsidRDefault="00BA45BE" w:rsidP="00BA45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BA45BE" w:rsidRPr="00BA45BE" w:rsidRDefault="00BA45BE" w:rsidP="00BA45B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>В области социально-коммуникативного развития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основной </w:t>
      </w:r>
      <w:r w:rsidRPr="00BA45BE">
        <w:rPr>
          <w:rFonts w:ascii="Times New Roman" w:eastAsiaTheme="minorHAnsi" w:hAnsi="Times New Roman"/>
          <w:iCs/>
          <w:color w:val="000000"/>
          <w:sz w:val="28"/>
          <w:szCs w:val="28"/>
          <w:lang w:eastAsia="en-US"/>
        </w:rPr>
        <w:t xml:space="preserve">задачей образовательной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деятельности является созда</w:t>
      </w:r>
      <w:r w:rsidR="00F838F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ние условий для дальнейшего раз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вития:</w:t>
      </w:r>
    </w:p>
    <w:p w:rsidR="00BA45BE" w:rsidRPr="00BA45BE" w:rsidRDefault="00BA45BE" w:rsidP="00BA45B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общения ребенка со взрослыми,</w:t>
      </w:r>
    </w:p>
    <w:p w:rsidR="00BA45BE" w:rsidRPr="00BA45BE" w:rsidRDefault="00BA45BE" w:rsidP="00BA45B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общения ребенка с другими детьми,</w:t>
      </w:r>
    </w:p>
    <w:p w:rsidR="00BA45BE" w:rsidRPr="00BA45BE" w:rsidRDefault="00BA45BE" w:rsidP="00BA45B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игры,</w:t>
      </w:r>
    </w:p>
    <w:p w:rsidR="00BA45BE" w:rsidRPr="00BA45BE" w:rsidRDefault="00BA45BE" w:rsidP="00BA45B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навыков самообслуживания.</w:t>
      </w:r>
    </w:p>
    <w:p w:rsidR="00BA45BE" w:rsidRPr="00BA45BE" w:rsidRDefault="00BA45BE" w:rsidP="00BA45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43</w:t>
      </w:r>
    </w:p>
    <w:p w:rsidR="00BA45BE" w:rsidRDefault="00BA45BE" w:rsidP="00F77F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А</w:t>
      </w:r>
      <w:r w:rsidRPr="00BA45BE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В сфере развития общения со взрослым</w:t>
      </w:r>
      <w:r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.</w:t>
      </w:r>
    </w:p>
    <w:p w:rsidR="00BA45BE" w:rsidRPr="00BA45BE" w:rsidRDefault="00BA45BE" w:rsidP="00F77F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="002E48FA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    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Взрослый удовлетворяет потребность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ребенка в общении и социальном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вза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им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одействии, поощряя ребенка к ак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тивной речи. Взрослый не стремится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искус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ственно ускорить процесс речево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 раз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вития. Он играет с ребенком, ис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пользуя различные предметы, при этом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активные действия ребенка и взрослого</w:t>
      </w:r>
    </w:p>
    <w:p w:rsidR="00BA45BE" w:rsidRPr="00BA45BE" w:rsidRDefault="00BA45BE" w:rsidP="00F77F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чер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едуются; показывает образцы дей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ствий с предметами; создает предметно-раз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вивающую среду для самостоятель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 игры-исследования; поддерживает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иниц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иативу ребенка в общении и пред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метно-манипулятивной активности, 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ощряет его действия.</w:t>
      </w:r>
    </w:p>
    <w:p w:rsidR="00BA45BE" w:rsidRPr="00BA45BE" w:rsidRDefault="002E48FA" w:rsidP="00F77F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="00BA45BE"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Взро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слый способствует развитию у ре</w:t>
      </w:r>
      <w:r w:rsidR="00BA45BE"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бенка позитивного представления о себе</w:t>
      </w:r>
    </w:p>
    <w:p w:rsidR="002E48FA" w:rsidRPr="002E48FA" w:rsidRDefault="00BA45BE" w:rsidP="00F77F3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п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оложительного самоощущения: под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носит</w:t>
      </w:r>
      <w:r w:rsidR="00F754E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зеркалу, обращая внимание ре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бенка на детали его внешнего облика,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одеж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ды; учитывает возможности ребен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ка, поощряет его достижения, 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поддер</w:t>
      </w:r>
      <w:r w:rsidRPr="00BA45B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живает инициативность ребенка и его</w:t>
      </w:r>
      <w:r w:rsidR="002E48F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настойчивость в разных видах деятельности.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способствует развитию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у ребенка интереса и доброжелательного отношения к другим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детям: создает безопасное пространство для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взаимодействия детей, насыщая его разнообразными предметами, наблюдает за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активностью детей в этом пространстве,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поощряет проявление интереса детей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друг к другу и просоциальное поведение,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называя детей по имени, комментируя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(вербализируя) происходящее. Особое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значение в этом возрасте приобретает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вербализация различных чувств детей,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возникающих в процессе взаимодействия: радости, злости, огорчения, боли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и т.п., которые появляются в социальных ситуациях. Взрослый продолжает</w:t>
      </w:r>
      <w:r w:rsid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поддерживать стремление ребенка к самостоятельности в различных повседневных ситуациях и при овладении навыками самообслуживания.</w:t>
      </w:r>
    </w:p>
    <w:p w:rsidR="002E48FA" w:rsidRPr="002E48FA" w:rsidRDefault="002E48FA" w:rsidP="002E48F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социальных отношений и общения со сверстниками</w:t>
      </w:r>
    </w:p>
    <w:p w:rsidR="002E48FA" w:rsidRDefault="002E48FA" w:rsidP="004A1E0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наблюдает за спонтанно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складывающимся взаимодействием 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детей между собой в различных игровых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и/или повседневных ситуациях; в случае</w:t>
      </w:r>
    </w:p>
    <w:p w:rsidR="00A527E4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возникающих между детьми конфликтов не спешит вмешиваться; обращает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нимание детей на чувства, которые появляются у них в процессе социального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взаимодействия; утешает детей в 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обиды и обращает внимание на то, что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определенные действия могут вызывать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обиду.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ситуациях, вызывающих позитивные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чувства, взрослый комментирует их, обращая внимание детей на то, что определенные ситуации и действия вызывают</w:t>
      </w:r>
    </w:p>
    <w:p w:rsidR="002E48FA" w:rsidRPr="002E48FA" w:rsidRDefault="002E48FA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положительные чувства удовольствия,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радости, благодарности и т.п. Благодаря</w:t>
      </w:r>
    </w:p>
    <w:p w:rsidR="002E48FA" w:rsidRDefault="002E48FA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этому дети учатся понимать собственные действия и действия других людей</w:t>
      </w:r>
      <w:r w:rsidR="00810E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плане их влияния на других, овладевая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таким образом социальными компетенциями.</w:t>
      </w:r>
    </w:p>
    <w:p w:rsidR="002E48FA" w:rsidRPr="002E48FA" w:rsidRDefault="00B554F7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E48FA"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игры</w:t>
      </w:r>
    </w:p>
    <w:p w:rsidR="002E48FA" w:rsidRPr="002E48FA" w:rsidRDefault="002E48FA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организует соответствующую игровую среду, в случае необходимости знакомит детей с различными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игровыми сюжетами, помогает освоить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простые игровые действия (покормить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куклу, помешать в кастрюльке «еду»),использовать предметы-заместители,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поддерживает попытки ребенка играть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роли (мамы, дочки, врача и др.), организует несложные сюжетные игры с не-</w:t>
      </w:r>
    </w:p>
    <w:p w:rsidR="002E48FA" w:rsidRPr="002E48FA" w:rsidRDefault="002E48FA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сколькими детьми.</w:t>
      </w:r>
    </w:p>
    <w:p w:rsidR="002E48FA" w:rsidRPr="002E48FA" w:rsidRDefault="002E48FA" w:rsidP="000E20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социального и эмоционального</w:t>
      </w:r>
      <w:r w:rsidR="000E20E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развития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грамотно проводит адаптацию ребенка к Организации, учитывая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привязанность детей к близким, при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лекает родителей (законных представителей) или родных для участия и содействия в период адаптации. Взрослый,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первоначально в присутствии родителей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(законных представителей) или близких, знакомится с ребенком и налаживает с ним эмоциональный контакт.</w:t>
      </w:r>
    </w:p>
    <w:p w:rsidR="002E48FA" w:rsidRPr="002E48FA" w:rsidRDefault="00D20DDE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 период адаптации взрослый следит за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эмоциональным состоянием ребенка</w:t>
      </w:r>
    </w:p>
    <w:p w:rsidR="002E48FA" w:rsidRPr="002E48FA" w:rsidRDefault="002E48FA" w:rsidP="00D20D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 поддерживает постоянный контакт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с родителями (законными представителями); предоставляет возможность ребенку постепенно, в собственном темпе</w:t>
      </w:r>
      <w:r w:rsidR="00D20DD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осваивать пространство и режим Организации, не предъявляя ребенку излишних требований.</w:t>
      </w:r>
    </w:p>
    <w:p w:rsidR="00D76CB0" w:rsidRDefault="00D20DDE" w:rsidP="00D76C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Ребенок знакомится с другими детьми.</w:t>
      </w:r>
      <w:r w:rsidR="004A1E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же при необходимости оказы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ает ему в этом поддержку, представляя</w:t>
      </w:r>
      <w:r w:rsidR="006748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нового ребенка другим детям, называя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ребенка по имени, усаживая его на первых порах рядом с собой.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48FA" w:rsidRPr="002E48FA">
        <w:rPr>
          <w:rFonts w:ascii="Times New Roman" w:eastAsiaTheme="minorHAnsi" w:hAnsi="Times New Roman"/>
          <w:sz w:val="28"/>
          <w:szCs w:val="28"/>
          <w:lang w:eastAsia="en-US"/>
        </w:rPr>
        <w:t>Также в случае необходимости взрослый помогает ребенку найти себе занятия, знакомя его с пространством</w:t>
      </w:r>
      <w:r w:rsid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6CB0" w:rsidRPr="00D76CB0">
        <w:rPr>
          <w:rFonts w:ascii="Times New Roman" w:eastAsiaTheme="minorHAnsi" w:hAnsi="Times New Roman"/>
          <w:sz w:val="28"/>
          <w:szCs w:val="28"/>
          <w:lang w:eastAsia="en-US"/>
        </w:rPr>
        <w:t>Организации, имеющимися в нем предметами и материалами. Взрослый поддерживает стремление детей к самостоятельности в самообслуживании (дает</w:t>
      </w:r>
      <w:r w:rsid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6CB0" w:rsidRPr="00D76CB0">
        <w:rPr>
          <w:rFonts w:ascii="Times New Roman" w:eastAsiaTheme="minorHAnsi" w:hAnsi="Times New Roman"/>
          <w:sz w:val="28"/>
          <w:szCs w:val="28"/>
          <w:lang w:eastAsia="en-US"/>
        </w:rPr>
        <w:t>возможность самим одеваться, умываться и пр., помогает им), поощряет</w:t>
      </w:r>
      <w:r w:rsid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6CB0" w:rsidRPr="00D76CB0">
        <w:rPr>
          <w:rFonts w:ascii="Times New Roman" w:eastAsiaTheme="minorHAnsi" w:hAnsi="Times New Roman"/>
          <w:sz w:val="28"/>
          <w:szCs w:val="28"/>
          <w:lang w:eastAsia="en-US"/>
        </w:rPr>
        <w:t>участие детей в повседневных бытовых</w:t>
      </w:r>
      <w:r w:rsid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6CB0" w:rsidRPr="00D76CB0">
        <w:rPr>
          <w:rFonts w:ascii="Times New Roman" w:eastAsiaTheme="minorHAnsi" w:hAnsi="Times New Roman"/>
          <w:sz w:val="28"/>
          <w:szCs w:val="28"/>
          <w:lang w:eastAsia="en-US"/>
        </w:rPr>
        <w:t>занятиях; приучает к опрятности, знакомит с правилами этикета.</w:t>
      </w:r>
    </w:p>
    <w:p w:rsidR="00D76CB0" w:rsidRPr="00D76CB0" w:rsidRDefault="00D76CB0" w:rsidP="00D76C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6CB0" w:rsidRDefault="00D76CB0" w:rsidP="00D76C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Познавательное развитие</w:t>
      </w:r>
    </w:p>
    <w:p w:rsidR="00D76CB0" w:rsidRPr="00D76CB0" w:rsidRDefault="00D76CB0" w:rsidP="00D76C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76CB0" w:rsidRPr="00D76CB0" w:rsidRDefault="00D76CB0" w:rsidP="002556D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сфере познавательного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основной </w:t>
      </w:r>
      <w:r w:rsidR="002556D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образовательной де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ятельности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для:</w:t>
      </w:r>
    </w:p>
    <w:p w:rsidR="00D76CB0" w:rsidRPr="00D76CB0" w:rsidRDefault="00D76CB0" w:rsidP="002556D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ознакомления детей с явлениями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и предметами окружающего мира, овладения предметными действиями;</w:t>
      </w:r>
    </w:p>
    <w:p w:rsidR="00D76CB0" w:rsidRPr="00D76CB0" w:rsidRDefault="00D76CB0" w:rsidP="002556D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познавательно-исследовательской активности и познавательных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способностей.</w:t>
      </w:r>
    </w:p>
    <w:p w:rsidR="00D76CB0" w:rsidRPr="00D76CB0" w:rsidRDefault="00D76CB0" w:rsidP="00F754E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ознакомления с окружающим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миром</w:t>
      </w:r>
    </w:p>
    <w:p w:rsidR="00D76CB0" w:rsidRPr="00D76CB0" w:rsidRDefault="00D76CB0" w:rsidP="00F754E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Взрослый знакомит детей с назначением и свойствами окружающих предметов и явлений в группе, на прогулке,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ходе игр и занятий; помогает освоить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действия с игрушками-орудиями (совочком, лопаткой и пр.).</w:t>
      </w:r>
    </w:p>
    <w:p w:rsidR="00D76CB0" w:rsidRPr="00D76CB0" w:rsidRDefault="00D76CB0" w:rsidP="00F754E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познавательно-исследовательской активности и познавательных способностей</w:t>
      </w:r>
    </w:p>
    <w:p w:rsidR="00D76CB0" w:rsidRPr="00D76CB0" w:rsidRDefault="00D76CB0" w:rsidP="00F754E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Взрослый поощряет любознательность и исследовательскую деятельность детей, создавая для этого насыщенную предметно-развивающую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среду, наполняя ее соответствующими предметами. Для этого можно использовать предметы быта – кастрюли,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круж</w:t>
      </w:r>
      <w:r w:rsidR="002556DF">
        <w:rPr>
          <w:rFonts w:ascii="Times New Roman" w:eastAsiaTheme="minorHAnsi" w:hAnsi="Times New Roman"/>
          <w:sz w:val="28"/>
          <w:szCs w:val="28"/>
          <w:lang w:eastAsia="en-US"/>
        </w:rPr>
        <w:t>ки, корзинки, пластмассовые банк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и,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бутылки, а также грецкие орехи,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каштаны, песок и воду. Взрослый с вниманием относится к проявлению интереса детей к окружающему природному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миру, к детским вопросам, не спешит</w:t>
      </w:r>
    </w:p>
    <w:p w:rsidR="00D76CB0" w:rsidRDefault="00D76CB0" w:rsidP="00F754E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давать готовые ответы, разделяя удивление и детский интерес.</w:t>
      </w:r>
    </w:p>
    <w:p w:rsidR="00D76CB0" w:rsidRPr="00D76CB0" w:rsidRDefault="00D76CB0" w:rsidP="00F77F3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6CB0" w:rsidRDefault="00D76CB0" w:rsidP="00D76C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Речевое развитие</w:t>
      </w:r>
    </w:p>
    <w:p w:rsidR="00D76CB0" w:rsidRPr="00D76CB0" w:rsidRDefault="00D76CB0" w:rsidP="00D76C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76CB0" w:rsidRPr="00D76CB0" w:rsidRDefault="00D76CB0" w:rsidP="00EF090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области речевого развития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образовательной деятельности</w:t>
      </w:r>
      <w:r w:rsidR="00F838F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 для:</w:t>
      </w:r>
    </w:p>
    <w:p w:rsidR="00D76CB0" w:rsidRPr="00D76CB0" w:rsidRDefault="00D76CB0" w:rsidP="00EF090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речи у детей в повседневной жизни;</w:t>
      </w:r>
    </w:p>
    <w:p w:rsidR="00D76CB0" w:rsidRPr="00D76CB0" w:rsidRDefault="00D76CB0" w:rsidP="00EF090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развития разных сторон речи в специал</w:t>
      </w:r>
      <w:r w:rsidR="00F754EC">
        <w:rPr>
          <w:rFonts w:ascii="Times New Roman" w:eastAsiaTheme="minorHAnsi" w:hAnsi="Times New Roman"/>
          <w:sz w:val="28"/>
          <w:szCs w:val="28"/>
          <w:lang w:eastAsia="en-US"/>
        </w:rPr>
        <w:t xml:space="preserve">ьно организованных играх и </w:t>
      </w:r>
      <w:r w:rsidR="00F838F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F754EC">
        <w:rPr>
          <w:rFonts w:ascii="Times New Roman" w:eastAsiaTheme="minorHAnsi" w:hAnsi="Times New Roman"/>
          <w:sz w:val="28"/>
          <w:szCs w:val="28"/>
          <w:lang w:eastAsia="en-US"/>
        </w:rPr>
        <w:t>аня</w:t>
      </w:r>
      <w:r w:rsidR="00F838FD">
        <w:rPr>
          <w:rFonts w:ascii="Times New Roman" w:eastAsiaTheme="minorHAnsi" w:hAnsi="Times New Roman"/>
          <w:sz w:val="28"/>
          <w:szCs w:val="28"/>
          <w:lang w:eastAsia="en-US"/>
        </w:rPr>
        <w:t>тиях</w:t>
      </w:r>
    </w:p>
    <w:p w:rsidR="00D76CB0" w:rsidRPr="00D76CB0" w:rsidRDefault="00D76CB0" w:rsidP="00EF090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речи в повседневной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CharterC-RegularItalic" w:eastAsiaTheme="minorHAnsi" w:hAnsi="CharterC-RegularItalic" w:cs="CharterC-RegularItalic"/>
          <w:i/>
          <w:iCs/>
          <w:sz w:val="20"/>
          <w:szCs w:val="20"/>
          <w:lang w:eastAsia="en-US"/>
        </w:rPr>
        <w:t>жизни</w:t>
      </w:r>
    </w:p>
    <w:p w:rsidR="00EF0901" w:rsidRPr="00EF0901" w:rsidRDefault="00EF0901" w:rsidP="00720C7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внимательно относятся к выражению детьми своих желаний, чувств,</w:t>
      </w:r>
      <w:r w:rsidR="00F838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интересов, вопросов, терпеливо выслушивают детей, стремятся понять, что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ребенок хочет сказать, поддерживая тем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самым активную речь детей. Взрослый 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указывает на речевые ошибки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но повторяет за ним слова правильно.</w:t>
      </w:r>
    </w:p>
    <w:p w:rsidR="00EF0901" w:rsidRPr="00EF0901" w:rsidRDefault="00F838FD" w:rsidP="00720C7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Взрослый использует различные ситуации для диалога с детьми, а также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создает условия для развития общения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детей между собой. Он задает открытые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вопросы, побуждающие детей к активной речи; комментирует события и ситуации их повседневной жизни; говорит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с ребенком о его опыте, событиях из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жизни, его интересах; инициирует обмен мнениями и информацией между</w:t>
      </w:r>
      <w:r w:rsid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детьми.</w:t>
      </w:r>
    </w:p>
    <w:p w:rsidR="00EF0901" w:rsidRPr="00EF0901" w:rsidRDefault="00EF0901" w:rsidP="00720C7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разных сторон речи</w:t>
      </w:r>
    </w:p>
    <w:p w:rsidR="00EF0901" w:rsidRDefault="00EF0901" w:rsidP="00720C7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читают детям книги, вместе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рассматривают картинки, объясняют,</w:t>
      </w:r>
      <w:r w:rsidR="00F838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что на них изображено, поощряют разучивание стихов; организуют речевые</w:t>
      </w:r>
      <w:r w:rsidR="00720C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игры, стимулируют словотворчество;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проводят специальные игры и занятия,</w:t>
      </w:r>
      <w:r w:rsidR="00720C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направленные на обогащение словарного запаса, развитие грамматического</w:t>
      </w:r>
      <w:r w:rsidR="00720C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 ин</w:t>
      </w:r>
      <w:r w:rsidR="00720C70">
        <w:rPr>
          <w:rFonts w:ascii="Times New Roman" w:eastAsiaTheme="minorHAnsi" w:hAnsi="Times New Roman"/>
          <w:sz w:val="28"/>
          <w:szCs w:val="28"/>
          <w:lang w:eastAsia="en-US"/>
        </w:rPr>
        <w:t>тонационного строя речи, на раз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витие планирующей и регулирующей</w:t>
      </w:r>
      <w:r w:rsidR="00720C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функций речи.</w:t>
      </w:r>
    </w:p>
    <w:p w:rsidR="00720C70" w:rsidRPr="00EF0901" w:rsidRDefault="00720C70" w:rsidP="00067A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F0901" w:rsidRDefault="00720C70" w:rsidP="00EF09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Художественно-эстетическое раз</w:t>
      </w:r>
      <w:r w:rsidR="00EF0901" w:rsidRPr="00EF09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витие</w:t>
      </w:r>
    </w:p>
    <w:p w:rsidR="00720C70" w:rsidRPr="00EF0901" w:rsidRDefault="00720C70" w:rsidP="00EF09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EF0901" w:rsidRPr="00EF0901" w:rsidRDefault="00EF0901" w:rsidP="00837BC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 об</w:t>
      </w:r>
      <w:r w:rsidR="00200875">
        <w:rPr>
          <w:rFonts w:ascii="Times New Roman" w:eastAsiaTheme="minorHAnsi" w:hAnsi="Times New Roman"/>
          <w:sz w:val="28"/>
          <w:szCs w:val="28"/>
          <w:lang w:eastAsia="en-US"/>
        </w:rPr>
        <w:t>ласти художественно-эстетическо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го развития основной </w:t>
      </w:r>
      <w:r w:rsidR="00837BC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тельной деятельности </w:t>
      </w:r>
      <w:r w:rsidR="00200875">
        <w:rPr>
          <w:rFonts w:ascii="Times New Roman" w:eastAsiaTheme="minorHAnsi" w:hAnsi="Times New Roman"/>
          <w:sz w:val="28"/>
          <w:szCs w:val="28"/>
          <w:lang w:eastAsia="en-US"/>
        </w:rPr>
        <w:t>является созда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ние условий для:</w:t>
      </w:r>
    </w:p>
    <w:p w:rsidR="00EF0901" w:rsidRPr="00EF0901" w:rsidRDefault="00200875" w:rsidP="00067A4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звития у детей эстетического от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ношения к окружающему миру;</w:t>
      </w:r>
    </w:p>
    <w:p w:rsidR="00EF0901" w:rsidRPr="00EF0901" w:rsidRDefault="00200875" w:rsidP="00067A4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приобщения к изобразительным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видам деятельности;</w:t>
      </w:r>
    </w:p>
    <w:p w:rsidR="00EF0901" w:rsidRPr="00EF0901" w:rsidRDefault="00200875" w:rsidP="00067A4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приобщения к музыкальной культуре;</w:t>
      </w:r>
    </w:p>
    <w:p w:rsidR="00EF0901" w:rsidRPr="00EF0901" w:rsidRDefault="00200875" w:rsidP="00067A4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приобщения к театрализованной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деятельности.</w:t>
      </w:r>
    </w:p>
    <w:p w:rsidR="00EF0901" w:rsidRPr="00EF0901" w:rsidRDefault="00EF0901" w:rsidP="00067A4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 xml:space="preserve">В </w:t>
      </w:r>
      <w:r w:rsidR="0020087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сфере развития у детей эстетиче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ского отношения к окружающему миру</w:t>
      </w:r>
    </w:p>
    <w:p w:rsidR="00EF0901" w:rsidRPr="00EF0901" w:rsidRDefault="00200875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привлекают внимание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к красивым вещам, красоте природы,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произведениям искусства, вовлекают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процесс сопереживания по поводу 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>вос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принятого, поддерживают выражение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эстетических переживаний ребенка.</w:t>
      </w:r>
    </w:p>
    <w:p w:rsidR="00EF0901" w:rsidRPr="00EF0901" w:rsidRDefault="00EF0901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 </w:t>
      </w:r>
      <w:r w:rsidR="0020087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сфере приобщения к изобразитель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ным видам деятельности</w:t>
      </w:r>
    </w:p>
    <w:p w:rsidR="002D0B8C" w:rsidRPr="002D0B8C" w:rsidRDefault="00F838FD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предоставляют детям широкие</w:t>
      </w:r>
      <w:r w:rsidR="002008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возможности </w:t>
      </w:r>
      <w:r w:rsidR="00837B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="00837B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F0901" w:rsidRPr="00EF0901">
        <w:rPr>
          <w:rFonts w:ascii="Times New Roman" w:eastAsiaTheme="minorHAnsi" w:hAnsi="Times New Roman"/>
          <w:sz w:val="28"/>
          <w:szCs w:val="28"/>
          <w:lang w:eastAsia="en-US"/>
        </w:rPr>
        <w:t>экспериментирования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с материалами – красками, карандашами, мелками, пластилином, глиной, бумагой и др.; знакомят с разнообразными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простыми приемами изобразительной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деятельности; поощряют воображение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и творчество детей.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приобщения к музыкальной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культуре</w:t>
      </w:r>
    </w:p>
    <w:p w:rsidR="002D0B8C" w:rsidRPr="002D0B8C" w:rsidRDefault="00F838FD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создают в Организации и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 групповых помещениях музыкальную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среду, органично включая музыку в повседневную жизнь. Предоставляют детям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возможность прослушивать фрагменты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музыкальных произведений, звучание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различных, в том числе детских музыкальных инструментов, экспериментировать с инструментами и звучащими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предметами. Поют вместе с детьми песни, побуждают ритмично двигаться под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музыку; поощряют проявления эмоционального отклика ребенка на музыку.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приобщения детей к театрализованной деятельности</w:t>
      </w:r>
    </w:p>
    <w:p w:rsidR="002D0B8C" w:rsidRDefault="00F838FD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знакомят детей с театрализованными действиями в ходе разнообразных игр, инсценируют знакомые детям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сказки, стихи, организуют просмотры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театрализованных представлений. Побуждают детей принимать посильное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участие в инсценировках, беседуют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с ними по поводу увиденного.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D0B8C" w:rsidRDefault="002D0B8C" w:rsidP="002D0B8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Физическое развитие</w:t>
      </w:r>
    </w:p>
    <w:p w:rsidR="002D0B8C" w:rsidRPr="002D0B8C" w:rsidRDefault="002D0B8C" w:rsidP="002D0B8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D0B8C" w:rsidRPr="002D0B8C" w:rsidRDefault="0062226D" w:rsidP="002D0B8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В области физического развития основной </w:t>
      </w:r>
      <w:r w:rsidR="002D0B8C"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задачей образовательной </w:t>
      </w:r>
      <w:r w:rsidR="00760B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</w:t>
      </w:r>
      <w:r w:rsidR="002D0B8C"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еятельности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для:</w:t>
      </w:r>
    </w:p>
    <w:p w:rsidR="002D0B8C" w:rsidRPr="002D0B8C" w:rsidRDefault="002D0B8C" w:rsidP="002D0B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укрепления здоровья детей, становления ценностей здорового образа жизни;</w:t>
      </w:r>
    </w:p>
    <w:p w:rsidR="002D0B8C" w:rsidRPr="002D0B8C" w:rsidRDefault="002D0B8C" w:rsidP="002D0B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различных видов двигательной активности;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формирования навыков безопасного поведения.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укрепления здоровья детей,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стано</w:t>
      </w:r>
      <w:r w:rsidR="00F754E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вления ценностей здорового обра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 жизни</w:t>
      </w:r>
    </w:p>
    <w:p w:rsidR="002D0B8C" w:rsidRPr="002D0B8C" w:rsidRDefault="000439FB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организуют правильный режим дня, приучают детей к соблюдению</w:t>
      </w:r>
      <w:r w:rsidR="006222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правил личной гигиены, в доступной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форме объясняют, что полезно и что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вредно для здоровья.</w:t>
      </w:r>
    </w:p>
    <w:p w:rsidR="002D0B8C" w:rsidRPr="002D0B8C" w:rsidRDefault="002D0B8C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>В сфере развития различных видов двигательной активности</w:t>
      </w:r>
    </w:p>
    <w:p w:rsidR="002D0B8C" w:rsidRPr="002D0B8C" w:rsidRDefault="0062226D" w:rsidP="00067A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организуют пространственную среду с соответствующим оборудованием – как внутри помещений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Организации, так и на внешней ее территории (горки, качели и т.п.) для удовлетворения естественной потребности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детей в движении, для развития ловкости, силы, координации и т.п. Проводят подвижные игры, способствуя получению детьми радости от двигательной</w:t>
      </w:r>
      <w:r w:rsidR="000439F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активности, развитию ловкости, координации движений, правильной осанки.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Вовлекают детей в игры с предметами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стимулирующие развитие мелкой моторики.</w:t>
      </w:r>
    </w:p>
    <w:p w:rsidR="002D0B8C" w:rsidRPr="002D0B8C" w:rsidRDefault="002D0B8C" w:rsidP="000439F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формирования навыков безопасного поведения</w:t>
      </w:r>
    </w:p>
    <w:p w:rsidR="002D0B8C" w:rsidRPr="002D0B8C" w:rsidRDefault="0062226D" w:rsidP="000439F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создают в Организации безопасную среду, а также предостерегают детей от поступков, угрожающих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их жизни и здоровью. Требования безопасности не должны реализовываться</w:t>
      </w:r>
      <w:r w:rsid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за счет подавления детской активности</w:t>
      </w:r>
      <w:r w:rsidR="000439F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0B8C" w:rsidRPr="002D0B8C">
        <w:rPr>
          <w:rFonts w:ascii="Times New Roman" w:eastAsiaTheme="minorHAnsi" w:hAnsi="Times New Roman"/>
          <w:sz w:val="28"/>
          <w:szCs w:val="28"/>
          <w:lang w:eastAsia="en-US"/>
        </w:rPr>
        <w:t>и препятствования деятельному исследованию мира.</w:t>
      </w:r>
    </w:p>
    <w:p w:rsidR="00EC3E83" w:rsidRDefault="00EC3E83" w:rsidP="000439F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D0B8C" w:rsidRDefault="002D0B8C" w:rsidP="000439F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2.2.2. Дошкольный возраст</w:t>
      </w:r>
    </w:p>
    <w:p w:rsidR="00EC3E83" w:rsidRPr="002D0B8C" w:rsidRDefault="00EC3E83" w:rsidP="002D0B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527E4" w:rsidRPr="002D0B8C" w:rsidRDefault="00A527E4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D0B8C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Pr="002D0B8C">
        <w:rPr>
          <w:rFonts w:ascii="Times New Roman" w:hAnsi="Times New Roman"/>
          <w:color w:val="000000"/>
          <w:sz w:val="28"/>
          <w:szCs w:val="28"/>
        </w:rPr>
        <w:t xml:space="preserve">  направлено на:</w:t>
      </w:r>
    </w:p>
    <w:p w:rsidR="00A527E4" w:rsidRPr="002D0B8C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0B8C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A527E4" w:rsidRPr="002D0B8C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0B8C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A527E4" w:rsidRPr="00BA45BE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6CB0">
        <w:rPr>
          <w:rFonts w:ascii="Times New Roman" w:hAnsi="Times New Roman"/>
          <w:color w:val="000000"/>
          <w:sz w:val="28"/>
          <w:szCs w:val="28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</w:t>
      </w:r>
      <w:r w:rsidRPr="00BA45BE">
        <w:rPr>
          <w:rFonts w:ascii="Times New Roman" w:hAnsi="Times New Roman"/>
          <w:color w:val="000000"/>
          <w:sz w:val="28"/>
          <w:szCs w:val="28"/>
        </w:rPr>
        <w:t xml:space="preserve">ству детей и взрослых в Организации; </w:t>
      </w:r>
    </w:p>
    <w:p w:rsidR="00A527E4" w:rsidRPr="00BA45BE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формирование представлений о:</w:t>
      </w:r>
    </w:p>
    <w:p w:rsidR="00A527E4" w:rsidRPr="00BA45BE" w:rsidRDefault="00A527E4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культуре дагестанского народа, его традициях, творчестве;</w:t>
      </w:r>
    </w:p>
    <w:p w:rsidR="00A527E4" w:rsidRPr="00BA45BE" w:rsidRDefault="00A527E4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A527E4" w:rsidRPr="00BA45BE" w:rsidRDefault="00A527E4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A527E4" w:rsidRDefault="00A527E4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 символике родного города (се</w:t>
      </w:r>
      <w:r w:rsidRPr="00DB7DD4">
        <w:rPr>
          <w:rFonts w:ascii="Times New Roman" w:hAnsi="Times New Roman"/>
          <w:i/>
          <w:sz w:val="28"/>
          <w:szCs w:val="28"/>
        </w:rPr>
        <w:t>ла) и республики – герб, гимн, флаг;</w:t>
      </w:r>
    </w:p>
    <w:p w:rsidR="00A527E4" w:rsidRPr="00F51BF6" w:rsidRDefault="00A527E4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A527E4" w:rsidRPr="00DB7DD4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A527E4" w:rsidRPr="00DB7DD4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позитивных установок к раз</w:t>
      </w:r>
      <w:r>
        <w:rPr>
          <w:rFonts w:ascii="Times New Roman" w:hAnsi="Times New Roman"/>
          <w:color w:val="000000"/>
          <w:sz w:val="28"/>
          <w:szCs w:val="28"/>
        </w:rPr>
        <w:t>личным видам труда и творчества (</w:t>
      </w:r>
      <w:r w:rsidRPr="00DB7DD4">
        <w:rPr>
          <w:rFonts w:ascii="Times New Roman" w:hAnsi="Times New Roman"/>
          <w:i/>
          <w:sz w:val="28"/>
          <w:szCs w:val="28"/>
        </w:rPr>
        <w:t xml:space="preserve">в том числе к труду виноградарей, чабанов, рыбаков, народных умельцев и др.); </w:t>
      </w:r>
    </w:p>
    <w:p w:rsidR="00A527E4" w:rsidRPr="008E7FB4" w:rsidRDefault="00A527E4" w:rsidP="00067A41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</w:t>
      </w:r>
      <w:r>
        <w:rPr>
          <w:rFonts w:ascii="Times New Roman" w:hAnsi="Times New Roman"/>
          <w:color w:val="000000"/>
          <w:sz w:val="28"/>
          <w:szCs w:val="28"/>
        </w:rPr>
        <w:t xml:space="preserve">едения в быту, социуме, природе </w:t>
      </w:r>
      <w:r w:rsidRPr="008E7FB4">
        <w:rPr>
          <w:rFonts w:ascii="Times New Roman" w:hAnsi="Times New Roman"/>
          <w:i/>
          <w:color w:val="000000"/>
          <w:sz w:val="28"/>
          <w:szCs w:val="28"/>
        </w:rPr>
        <w:t>(в том числе на море, близ горных рек, в горах)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DD099E" w:rsidRDefault="00DD099E" w:rsidP="00067A41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A527E4" w:rsidRPr="007726D6" w:rsidRDefault="00A527E4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A527E4" w:rsidRPr="007726D6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A527E4" w:rsidRPr="007726D6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A527E4" w:rsidRPr="007726D6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A527E4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A527E4" w:rsidRDefault="00A527E4" w:rsidP="00067A41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знаний и представлений об  Отечестве,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A527E4" w:rsidRPr="00F33200" w:rsidRDefault="00A527E4" w:rsidP="00067A41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A527E4" w:rsidRPr="00F33200" w:rsidRDefault="00A527E4" w:rsidP="00067A41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A527E4" w:rsidRPr="00F33200" w:rsidRDefault="00A527E4" w:rsidP="00067A41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Pr="00E741E2">
        <w:rPr>
          <w:rFonts w:ascii="Times New Roman" w:hAnsi="Times New Roman"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A527E4" w:rsidRPr="00F33200" w:rsidRDefault="00A527E4" w:rsidP="00067A41">
      <w:pPr>
        <w:pStyle w:val="a8"/>
        <w:numPr>
          <w:ilvl w:val="0"/>
          <w:numId w:val="5"/>
        </w:numPr>
        <w:spacing w:after="0"/>
        <w:ind w:left="709" w:firstLine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 xml:space="preserve"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</w:t>
      </w:r>
      <w:r w:rsidRPr="00F33200">
        <w:rPr>
          <w:rFonts w:ascii="Times New Roman" w:hAnsi="Times New Roman"/>
          <w:i/>
          <w:sz w:val="28"/>
          <w:szCs w:val="28"/>
        </w:rPr>
        <w:lastRenderedPageBreak/>
        <w:t>правилам и нормам и др.), объединяющим всех людей республики, страны, Земли.</w:t>
      </w:r>
    </w:p>
    <w:p w:rsidR="00A527E4" w:rsidRPr="00E741E2" w:rsidRDefault="00A527E4" w:rsidP="00067A4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Отражая региональные особенности, работа с детьми по познавательному  развитию строится по следующим разделам:      </w:t>
      </w:r>
      <w:r w:rsidRPr="00E741E2">
        <w:rPr>
          <w:rFonts w:ascii="Times New Roman" w:hAnsi="Times New Roman"/>
          <w:b/>
          <w:sz w:val="28"/>
          <w:szCs w:val="28"/>
        </w:rPr>
        <w:t xml:space="preserve"> 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D099E" w:rsidRDefault="00DD099E" w:rsidP="00067A41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A527E4" w:rsidRPr="007726D6" w:rsidRDefault="00A527E4" w:rsidP="00067A41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A527E4" w:rsidRPr="007726D6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A527E4" w:rsidRPr="007726D6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A527E4" w:rsidRPr="007726D6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A527E4" w:rsidRPr="007726D6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A527E4" w:rsidRPr="007726D6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A527E4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527E4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62226D" w:rsidRPr="00EB38E6" w:rsidRDefault="0062226D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обучение русской разговорной ре</w:t>
      </w:r>
      <w:r w:rsidR="00AE70A9">
        <w:rPr>
          <w:rFonts w:ascii="Times New Roman" w:hAnsi="Times New Roman"/>
          <w:i/>
          <w:sz w:val="28"/>
          <w:szCs w:val="28"/>
        </w:rPr>
        <w:t>чи;</w:t>
      </w:r>
    </w:p>
    <w:p w:rsidR="00A527E4" w:rsidRDefault="00A527E4" w:rsidP="00067A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2E41D4" w:rsidRDefault="00A527E4" w:rsidP="00067A4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</w:t>
      </w:r>
      <w:r w:rsidR="002E41D4">
        <w:rPr>
          <w:rFonts w:ascii="Times New Roman" w:hAnsi="Times New Roman"/>
          <w:color w:val="000000"/>
          <w:sz w:val="28"/>
          <w:szCs w:val="28"/>
        </w:rPr>
        <w:t>.</w:t>
      </w:r>
    </w:p>
    <w:p w:rsidR="00A527E4" w:rsidRPr="007726D6" w:rsidRDefault="00A527E4" w:rsidP="00067A4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F14D2" w:rsidRPr="007726D6" w:rsidRDefault="00DF14D2" w:rsidP="00067A41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F14D2" w:rsidRPr="007726D6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DF14D2" w:rsidRPr="007726D6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DF14D2" w:rsidRPr="007726D6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DF14D2" w:rsidRPr="007726D6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DF14D2" w:rsidRPr="007726D6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DF14D2" w:rsidRDefault="00DF14D2" w:rsidP="00067A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DF14D2" w:rsidRPr="00941E26" w:rsidRDefault="00DF14D2" w:rsidP="00067A41">
      <w:pPr>
        <w:pStyle w:val="a8"/>
        <w:numPr>
          <w:ilvl w:val="0"/>
          <w:numId w:val="7"/>
        </w:numPr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DF14D2" w:rsidRDefault="00DF14D2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r w:rsidR="002E41D4">
        <w:rPr>
          <w:rFonts w:ascii="Times New Roman" w:hAnsi="Times New Roman"/>
          <w:color w:val="000000"/>
          <w:sz w:val="28"/>
          <w:szCs w:val="28"/>
        </w:rPr>
        <w:t>.</w:t>
      </w:r>
    </w:p>
    <w:p w:rsidR="00DF14D2" w:rsidRPr="00EF62DF" w:rsidRDefault="00DF14D2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DF14D2" w:rsidRDefault="00DF14D2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B71FC9" w:rsidRPr="007726D6" w:rsidRDefault="00B71FC9" w:rsidP="00067A4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B71FC9" w:rsidRPr="007726D6" w:rsidRDefault="00B71FC9" w:rsidP="002E41D4">
      <w:pPr>
        <w:numPr>
          <w:ilvl w:val="0"/>
          <w:numId w:val="8"/>
        </w:numPr>
        <w:shd w:val="clear" w:color="auto" w:fill="FFFFFF"/>
        <w:spacing w:after="0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B71FC9" w:rsidRPr="007726D6" w:rsidRDefault="00B71FC9" w:rsidP="00067A4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1FC9" w:rsidRDefault="00B71FC9" w:rsidP="002E41D4">
      <w:pPr>
        <w:numPr>
          <w:ilvl w:val="0"/>
          <w:numId w:val="8"/>
        </w:numPr>
        <w:shd w:val="clear" w:color="auto" w:fill="FFFFFF"/>
        <w:spacing w:after="0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B71FC9" w:rsidRPr="007726D6" w:rsidRDefault="00B71FC9" w:rsidP="00067A4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B71FC9" w:rsidRDefault="00B71FC9" w:rsidP="00067A4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71FC9" w:rsidRDefault="00B71FC9" w:rsidP="00067A41">
      <w:pPr>
        <w:shd w:val="clear" w:color="auto" w:fill="FFFFFF"/>
        <w:spacing w:after="0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998" w:rsidRPr="007726D6" w:rsidRDefault="00947998" w:rsidP="00947998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Вариативные ф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и средства реализации Программы с учетом возрастных  особенностей воспитанников</w:t>
      </w:r>
    </w:p>
    <w:p w:rsidR="00947998" w:rsidRPr="007726D6" w:rsidRDefault="00947998" w:rsidP="00947998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402"/>
        <w:gridCol w:w="3402"/>
      </w:tblGrid>
      <w:tr w:rsidR="00947998" w:rsidRPr="007726D6" w:rsidTr="00BA102D">
        <w:trPr>
          <w:trHeight w:val="282"/>
        </w:trPr>
        <w:tc>
          <w:tcPr>
            <w:tcW w:w="2978" w:type="dxa"/>
            <w:vMerge w:val="restart"/>
            <w:shd w:val="clear" w:color="auto" w:fill="auto"/>
          </w:tcPr>
          <w:p w:rsidR="00947998" w:rsidRPr="00E829D5" w:rsidRDefault="00BC77D8" w:rsidP="00D179B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</w:t>
            </w:r>
            <w:r w:rsidR="0094799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бразовательные области):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47998" w:rsidRPr="00E829D5" w:rsidRDefault="00947998" w:rsidP="00D179BC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947998" w:rsidRPr="007726D6" w:rsidTr="00BA102D">
        <w:trPr>
          <w:trHeight w:val="143"/>
        </w:trPr>
        <w:tc>
          <w:tcPr>
            <w:tcW w:w="2978" w:type="dxa"/>
            <w:vMerge/>
            <w:shd w:val="clear" w:color="auto" w:fill="auto"/>
          </w:tcPr>
          <w:p w:rsidR="00947998" w:rsidRPr="007726D6" w:rsidRDefault="00947998" w:rsidP="00D179BC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7998" w:rsidRPr="00E829D5" w:rsidRDefault="00947998" w:rsidP="00D179BC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02" w:type="dxa"/>
            <w:shd w:val="clear" w:color="auto" w:fill="auto"/>
          </w:tcPr>
          <w:p w:rsidR="00947998" w:rsidRPr="00E829D5" w:rsidRDefault="00947998" w:rsidP="00D179BC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947998" w:rsidRPr="007726D6" w:rsidTr="00BA102D">
        <w:trPr>
          <w:trHeight w:val="282"/>
        </w:trPr>
        <w:tc>
          <w:tcPr>
            <w:tcW w:w="2978" w:type="dxa"/>
            <w:shd w:val="clear" w:color="auto" w:fill="auto"/>
          </w:tcPr>
          <w:p w:rsidR="00947998" w:rsidRPr="00E829D5" w:rsidRDefault="00947998" w:rsidP="00D179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947998" w:rsidRPr="007726D6" w:rsidTr="00BA102D">
        <w:trPr>
          <w:trHeight w:val="6998"/>
        </w:trPr>
        <w:tc>
          <w:tcPr>
            <w:tcW w:w="2978" w:type="dxa"/>
            <w:shd w:val="clear" w:color="auto" w:fill="auto"/>
          </w:tcPr>
          <w:p w:rsidR="00947998" w:rsidRPr="00E829D5" w:rsidRDefault="00947998" w:rsidP="00D179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947998" w:rsidRPr="007726D6" w:rsidRDefault="00947998" w:rsidP="00947998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947998" w:rsidRPr="007726D6" w:rsidTr="00BA102D">
        <w:trPr>
          <w:trHeight w:val="282"/>
        </w:trPr>
        <w:tc>
          <w:tcPr>
            <w:tcW w:w="2978" w:type="dxa"/>
            <w:shd w:val="clear" w:color="auto" w:fill="auto"/>
          </w:tcPr>
          <w:p w:rsidR="00947998" w:rsidRPr="00E829D5" w:rsidRDefault="00947998" w:rsidP="00D179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Создание коллекций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947998" w:rsidRPr="007726D6" w:rsidRDefault="00947998" w:rsidP="00947998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947998" w:rsidRPr="007726D6" w:rsidRDefault="00947998" w:rsidP="00D179B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947998" w:rsidRPr="007726D6" w:rsidTr="00BA102D">
        <w:trPr>
          <w:trHeight w:val="297"/>
        </w:trPr>
        <w:tc>
          <w:tcPr>
            <w:tcW w:w="2978" w:type="dxa"/>
            <w:shd w:val="clear" w:color="auto" w:fill="auto"/>
          </w:tcPr>
          <w:p w:rsidR="00947998" w:rsidRPr="00E829D5" w:rsidRDefault="00947998" w:rsidP="00D179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947998" w:rsidRPr="007726D6" w:rsidRDefault="00947998" w:rsidP="00947998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947998" w:rsidRPr="007726D6" w:rsidTr="00BA102D">
        <w:trPr>
          <w:trHeight w:val="594"/>
        </w:trPr>
        <w:tc>
          <w:tcPr>
            <w:tcW w:w="2978" w:type="dxa"/>
            <w:shd w:val="clear" w:color="auto" w:fill="auto"/>
          </w:tcPr>
          <w:p w:rsidR="00947998" w:rsidRPr="00E829D5" w:rsidRDefault="00947998" w:rsidP="00D179BC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947998" w:rsidRPr="007726D6" w:rsidRDefault="00947998" w:rsidP="00D179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возрасту народной,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947998" w:rsidRPr="007726D6" w:rsidRDefault="00947998" w:rsidP="00D179BC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7998" w:rsidRPr="007726D6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947998" w:rsidRDefault="00947998" w:rsidP="00947998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7998" w:rsidRPr="007726D6" w:rsidRDefault="00947998" w:rsidP="00D179BC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947998" w:rsidRPr="007726D6" w:rsidRDefault="00947998" w:rsidP="00D179B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</w:t>
            </w:r>
          </w:p>
          <w:p w:rsidR="00947998" w:rsidRPr="007726D6" w:rsidRDefault="00947998" w:rsidP="00947998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947998" w:rsidRPr="007726D6" w:rsidRDefault="00947998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947998" w:rsidRPr="007726D6" w:rsidRDefault="00947998" w:rsidP="00947998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947998" w:rsidRPr="007726D6" w:rsidRDefault="00947998" w:rsidP="00947998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947998" w:rsidRPr="007726D6" w:rsidRDefault="00947998" w:rsidP="00947998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947998" w:rsidRPr="007726D6" w:rsidRDefault="00947998" w:rsidP="00D179B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947998" w:rsidRPr="007726D6" w:rsidRDefault="00947998" w:rsidP="0094799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947998" w:rsidRPr="007726D6" w:rsidRDefault="00947998" w:rsidP="0094799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947998" w:rsidRPr="007726D6" w:rsidRDefault="00947998" w:rsidP="00947998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947998" w:rsidRPr="007726D6" w:rsidRDefault="00947998" w:rsidP="00947998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947998" w:rsidRPr="007726D6" w:rsidRDefault="00947998" w:rsidP="00D179BC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947998" w:rsidRPr="007726D6" w:rsidRDefault="00947998" w:rsidP="00947998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947998" w:rsidRPr="007726D6" w:rsidRDefault="00947998" w:rsidP="00947998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947998" w:rsidRPr="007726D6" w:rsidRDefault="00947998" w:rsidP="00947998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947998" w:rsidRPr="007726D6" w:rsidRDefault="00947998" w:rsidP="00D179BC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947998" w:rsidRPr="007726D6" w:rsidRDefault="00947998" w:rsidP="00947998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947998" w:rsidRPr="007726D6" w:rsidRDefault="00947998" w:rsidP="00947998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947998" w:rsidRPr="007726D6" w:rsidRDefault="00947998" w:rsidP="00947998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947998" w:rsidRPr="007726D6" w:rsidRDefault="00947998" w:rsidP="00947998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947998" w:rsidRDefault="00947998" w:rsidP="0094799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</w:p>
    <w:p w:rsidR="00947998" w:rsidRPr="007726D6" w:rsidRDefault="00947998" w:rsidP="009479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45BE" w:rsidRPr="007726D6" w:rsidRDefault="00BA45BE" w:rsidP="00BA45BE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1985"/>
        <w:gridCol w:w="1701"/>
      </w:tblGrid>
      <w:tr w:rsidR="00BA45BE" w:rsidRPr="007726D6" w:rsidTr="00BA45BE">
        <w:trPr>
          <w:trHeight w:val="1149"/>
        </w:trPr>
        <w:tc>
          <w:tcPr>
            <w:tcW w:w="1384" w:type="dxa"/>
            <w:shd w:val="clear" w:color="auto" w:fill="auto"/>
          </w:tcPr>
          <w:p w:rsidR="00BA45BE" w:rsidRPr="00094DB1" w:rsidRDefault="00BA45BE" w:rsidP="00BA45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BA45BE" w:rsidRPr="00094DB1" w:rsidRDefault="00BA45BE" w:rsidP="00BA45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BA45BE" w:rsidRPr="00094DB1" w:rsidRDefault="00BA45BE" w:rsidP="00BA45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озировка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pStyle w:val="a9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BA45BE" w:rsidRPr="007726D6" w:rsidTr="00BA45BE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pStyle w:val="a9"/>
              <w:jc w:val="both"/>
            </w:pPr>
            <w:r w:rsidRPr="00094DB1">
              <w:t>полоскание горла с 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р-ра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+36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до +20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pStyle w:val="a9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pStyle w:val="a9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45BE" w:rsidRPr="007726D6" w:rsidTr="00BA45BE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10-30 мин., в зависимости от возраста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5-10 мин.,в зависимости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lastRenderedPageBreak/>
              <w:t>от возраста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BA45BE" w:rsidRPr="007726D6" w:rsidTr="00BA45BE">
        <w:trPr>
          <w:trHeight w:val="980"/>
        </w:trPr>
        <w:tc>
          <w:tcPr>
            <w:tcW w:w="1384" w:type="dxa"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 9.00 до 10.00 ч. по графику до 25 мин.  до 30 мин.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ежедневно,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контрастное босохождение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BA45BE" w:rsidRPr="00094DB1" w:rsidRDefault="00BA45BE" w:rsidP="00BA45B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10 до 15мин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BA45BE" w:rsidRPr="007726D6" w:rsidTr="00BA45BE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BA45BE" w:rsidRPr="007726D6" w:rsidRDefault="00BA45BE" w:rsidP="00BA4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5BE" w:rsidRPr="00094DB1" w:rsidRDefault="00BA45BE" w:rsidP="00BA45B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BA45BE" w:rsidRDefault="00BA45BE" w:rsidP="00BA45BE">
      <w:pPr>
        <w:jc w:val="both"/>
        <w:rPr>
          <w:rFonts w:ascii="Times New Roman" w:hAnsi="Times New Roman"/>
          <w:sz w:val="28"/>
          <w:szCs w:val="28"/>
        </w:rPr>
      </w:pPr>
    </w:p>
    <w:p w:rsidR="008D5650" w:rsidRDefault="008D5650" w:rsidP="008D565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</w:t>
      </w:r>
    </w:p>
    <w:p w:rsidR="008D5650" w:rsidRPr="007726D6" w:rsidRDefault="008D5650" w:rsidP="008D565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D5650" w:rsidRPr="007726D6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 xml:space="preserve"> 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 xml:space="preserve">образовательных областей (физическая культура, здоровье, безопасность, социализация, труд, познание, коммуникация, чтение </w:t>
      </w:r>
      <w:r w:rsidRPr="007726D6">
        <w:rPr>
          <w:rFonts w:ascii="Times New Roman" w:hAnsi="Times New Roman"/>
          <w:sz w:val="28"/>
          <w:szCs w:val="28"/>
        </w:rPr>
        <w:lastRenderedPageBreak/>
        <w:t>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8D5650" w:rsidRPr="007726D6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8D5650" w:rsidRPr="007726D6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8D5650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Pr="00F26633">
        <w:rPr>
          <w:rFonts w:ascii="Times New Roman" w:hAnsi="Times New Roman"/>
          <w:b/>
          <w:sz w:val="28"/>
          <w:szCs w:val="28"/>
        </w:rPr>
        <w:t xml:space="preserve">    В детском саду сложились определенные традиции, связанные со спецификой национальных и  социокультурных условий.</w:t>
      </w:r>
      <w:r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 w:rsidR="007D301A">
        <w:rPr>
          <w:rFonts w:ascii="Times New Roman" w:hAnsi="Times New Roman"/>
          <w:sz w:val="28"/>
          <w:szCs w:val="28"/>
        </w:rPr>
        <w:t>адлежности ребенка (День села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 День защитника Отечества и др.)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5650" w:rsidRPr="00523BC4" w:rsidRDefault="008D5650" w:rsidP="008D56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8D5650" w:rsidRPr="00523BC4" w:rsidRDefault="008D5650" w:rsidP="008D5650">
      <w:pPr>
        <w:pStyle w:val="1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D5650" w:rsidRPr="00523BC4" w:rsidRDefault="008D5650" w:rsidP="008D5650">
      <w:pPr>
        <w:pStyle w:val="1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D5650" w:rsidRPr="00223E2C" w:rsidRDefault="008D5650" w:rsidP="008D5650">
      <w:pPr>
        <w:pStyle w:val="1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t>.</w:t>
      </w:r>
    </w:p>
    <w:p w:rsidR="008D5650" w:rsidRDefault="008D5650" w:rsidP="008D5650">
      <w:pPr>
        <w:pStyle w:val="1"/>
      </w:pPr>
      <w:r>
        <w:t xml:space="preserve">       </w:t>
      </w:r>
      <w:r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t>ольких образовательных областей.</w:t>
      </w:r>
    </w:p>
    <w:p w:rsidR="00303CBA" w:rsidRPr="00D1178B" w:rsidRDefault="00303CBA" w:rsidP="00303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lastRenderedPageBreak/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303CBA" w:rsidRDefault="00303CBA" w:rsidP="00303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CBA" w:rsidRDefault="00303CBA" w:rsidP="00303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CBA" w:rsidRPr="00B126E0" w:rsidRDefault="00303CBA" w:rsidP="00303CBA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126E0">
        <w:rPr>
          <w:rFonts w:ascii="Times New Roman" w:hAnsi="Times New Roman"/>
          <w:b/>
          <w:sz w:val="28"/>
          <w:szCs w:val="28"/>
        </w:rPr>
        <w:t xml:space="preserve">ладшая </w:t>
      </w:r>
      <w:r>
        <w:rPr>
          <w:rFonts w:ascii="Times New Roman" w:hAnsi="Times New Roman"/>
          <w:b/>
          <w:sz w:val="28"/>
          <w:szCs w:val="28"/>
        </w:rPr>
        <w:t>и средняя группы</w:t>
      </w:r>
    </w:p>
    <w:p w:rsidR="00303CBA" w:rsidRDefault="00303CBA" w:rsidP="00303CB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tbl>
      <w:tblPr>
        <w:tblW w:w="9716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1855"/>
      </w:tblGrid>
      <w:tr w:rsidR="00303CBA" w:rsidRPr="001979F9" w:rsidTr="00FB4637">
        <w:tc>
          <w:tcPr>
            <w:tcW w:w="1778" w:type="dxa"/>
            <w:vAlign w:val="center"/>
          </w:tcPr>
          <w:p w:rsidR="00303CBA" w:rsidRPr="007A2E05" w:rsidRDefault="00303CBA" w:rsidP="00F505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E0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61" w:type="dxa"/>
            <w:vAlign w:val="center"/>
          </w:tcPr>
          <w:p w:rsidR="00303CBA" w:rsidRPr="007A2E05" w:rsidRDefault="00303CBA" w:rsidP="00F505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E05">
              <w:rPr>
                <w:rFonts w:ascii="Times New Roman" w:hAnsi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303CBA" w:rsidRPr="007A2E05" w:rsidRDefault="00303CBA" w:rsidP="00F505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E05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855" w:type="dxa"/>
            <w:vAlign w:val="center"/>
          </w:tcPr>
          <w:p w:rsidR="00303CBA" w:rsidRPr="007A2E05" w:rsidRDefault="00303CBA" w:rsidP="00F505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E05">
              <w:rPr>
                <w:rFonts w:ascii="Times New Roman" w:hAnsi="Times New Roman"/>
                <w:b/>
                <w:sz w:val="28"/>
                <w:szCs w:val="28"/>
              </w:rPr>
              <w:t>Итоговые мероприятия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Pr="00F0697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303CBA" w:rsidRPr="001979F9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855" w:type="dxa"/>
          </w:tcPr>
          <w:p w:rsidR="00303CBA" w:rsidRPr="001979F9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</w:tr>
      <w:tr w:rsidR="00303CBA" w:rsidRPr="001979F9" w:rsidTr="00FB4637">
        <w:tc>
          <w:tcPr>
            <w:tcW w:w="1778" w:type="dxa"/>
          </w:tcPr>
          <w:p w:rsidR="00303CBA" w:rsidRPr="007750AC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303CBA" w:rsidRPr="001979F9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303CBA" w:rsidRPr="001979F9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</w:tr>
      <w:tr w:rsidR="00303CBA" w:rsidRPr="001979F9" w:rsidTr="00FB4637">
        <w:tc>
          <w:tcPr>
            <w:tcW w:w="1778" w:type="dxa"/>
          </w:tcPr>
          <w:p w:rsidR="00303CBA" w:rsidRPr="00282935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Pr="00EC6704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Pr="00282935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Pr="0097708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</w:tr>
      <w:tr w:rsidR="00303CBA" w:rsidRPr="001979F9" w:rsidTr="00FB4637">
        <w:tc>
          <w:tcPr>
            <w:tcW w:w="1778" w:type="dxa"/>
          </w:tcPr>
          <w:p w:rsidR="00303CBA" w:rsidRPr="0097708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</w:t>
            </w:r>
            <w:r>
              <w:rPr>
                <w:rFonts w:ascii="Times New Roman" w:hAnsi="Times New Roman"/>
                <w:sz w:val="24"/>
              </w:rPr>
              <w:lastRenderedPageBreak/>
              <w:t>сказки.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ноября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Я вырасту здоровым!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первичных представлений о птицах как «меньших братьях» человека. Прививать любовь и заботу </w:t>
            </w:r>
            <w:r>
              <w:rPr>
                <w:rFonts w:ascii="Times New Roman" w:hAnsi="Times New Roman"/>
                <w:sz w:val="24"/>
              </w:rPr>
              <w:lastRenderedPageBreak/>
              <w:t>о них.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марта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Развешивание скворечников (совместно с </w:t>
            </w:r>
            <w:r>
              <w:rPr>
                <w:rFonts w:ascii="Times New Roman" w:hAnsi="Times New Roman"/>
                <w:sz w:val="24"/>
              </w:rPr>
              <w:lastRenderedPageBreak/>
              <w:t>родителями). Выставка детских работ.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Культура моего народа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303CBA" w:rsidRPr="006803DF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Музыкальное </w:t>
            </w:r>
            <w:r>
              <w:rPr>
                <w:rFonts w:ascii="Times New Roman" w:hAnsi="Times New Roman"/>
                <w:sz w:val="24"/>
              </w:rPr>
              <w:lastRenderedPageBreak/>
              <w:t>развлечение</w:t>
            </w:r>
          </w:p>
        </w:tc>
      </w:tr>
      <w:tr w:rsidR="00303CBA" w:rsidRPr="001979F9" w:rsidTr="00FB4637">
        <w:tc>
          <w:tcPr>
            <w:tcW w:w="1778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Мониторинг</w:t>
            </w:r>
          </w:p>
        </w:tc>
        <w:tc>
          <w:tcPr>
            <w:tcW w:w="4961" w:type="dxa"/>
          </w:tcPr>
          <w:p w:rsidR="00303CBA" w:rsidRPr="006803DF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1855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303CBA" w:rsidRDefault="00303CBA" w:rsidP="00303CB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303CBA" w:rsidRPr="00463226" w:rsidRDefault="00303CBA" w:rsidP="00303CB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Старшая</w:t>
      </w:r>
      <w:r w:rsidRPr="00CD3328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4820"/>
        <w:gridCol w:w="1276"/>
        <w:gridCol w:w="2126"/>
      </w:tblGrid>
      <w:tr w:rsidR="00303CBA" w:rsidRPr="001979F9" w:rsidTr="00280C58">
        <w:tc>
          <w:tcPr>
            <w:tcW w:w="1843" w:type="dxa"/>
            <w:vAlign w:val="center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820" w:type="dxa"/>
            <w:vAlign w:val="center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276" w:type="dxa"/>
            <w:vAlign w:val="center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126" w:type="dxa"/>
            <w:vAlign w:val="center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303CBA" w:rsidRPr="001979F9" w:rsidTr="00280C58">
        <w:tc>
          <w:tcPr>
            <w:tcW w:w="1843" w:type="dxa"/>
          </w:tcPr>
          <w:p w:rsidR="00303CBA" w:rsidRPr="00F0697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820" w:type="dxa"/>
          </w:tcPr>
          <w:p w:rsidR="00303CBA" w:rsidRPr="001979F9" w:rsidRDefault="00303CBA" w:rsidP="00241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труду.</w:t>
            </w:r>
          </w:p>
        </w:tc>
        <w:tc>
          <w:tcPr>
            <w:tcW w:w="1276" w:type="dxa"/>
          </w:tcPr>
          <w:p w:rsidR="00303CBA" w:rsidRPr="001979F9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126" w:type="dxa"/>
          </w:tcPr>
          <w:p w:rsidR="00303CBA" w:rsidRPr="001979F9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303CBA" w:rsidTr="00280C58">
        <w:tc>
          <w:tcPr>
            <w:tcW w:w="1843" w:type="dxa"/>
          </w:tcPr>
          <w:p w:rsidR="00303CBA" w:rsidRPr="00282935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</w:t>
            </w:r>
            <w:r w:rsidR="00260777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мирование положительной самооценки, образа Я.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27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</w:t>
            </w:r>
            <w:r w:rsidR="00280C58">
              <w:rPr>
                <w:rFonts w:ascii="Times New Roman" w:hAnsi="Times New Roman"/>
                <w:sz w:val="24"/>
              </w:rPr>
              <w:t>анное занятие. Составление генеа</w:t>
            </w:r>
            <w:r>
              <w:rPr>
                <w:rFonts w:ascii="Times New Roman" w:hAnsi="Times New Roman"/>
                <w:sz w:val="24"/>
              </w:rPr>
              <w:t>логического древа (совместно с родителями)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</w:p>
        </w:tc>
      </w:tr>
      <w:tr w:rsidR="00303CBA" w:rsidTr="00280C58">
        <w:tc>
          <w:tcPr>
            <w:tcW w:w="1843" w:type="dxa"/>
          </w:tcPr>
          <w:p w:rsidR="00303CBA" w:rsidRPr="00282935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27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</w:tr>
      <w:tr w:rsidR="00303CBA" w:rsidTr="00280C58">
        <w:tc>
          <w:tcPr>
            <w:tcW w:w="1843" w:type="dxa"/>
          </w:tcPr>
          <w:p w:rsidR="00303CBA" w:rsidRPr="00EC6704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быстрая, </w:t>
            </w:r>
            <w:r>
              <w:rPr>
                <w:rFonts w:ascii="Times New Roman" w:hAnsi="Times New Roman"/>
                <w:sz w:val="24"/>
              </w:rPr>
              <w:lastRenderedPageBreak/>
              <w:t>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27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октября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«Льется музыка, </w:t>
            </w:r>
            <w:r>
              <w:rPr>
                <w:rFonts w:ascii="Times New Roman" w:hAnsi="Times New Roman"/>
                <w:sz w:val="24"/>
              </w:rPr>
              <w:lastRenderedPageBreak/>
              <w:t>музыка, музыка…»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Родной Дагестан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27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303CBA" w:rsidTr="00280C58">
        <w:tc>
          <w:tcPr>
            <w:tcW w:w="1843" w:type="dxa"/>
          </w:tcPr>
          <w:p w:rsidR="00303CBA" w:rsidRPr="008E49E1" w:rsidRDefault="00303CBA" w:rsidP="00F50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303CBA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303CBA" w:rsidRPr="00A22B30" w:rsidRDefault="00303CBA" w:rsidP="00F505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303CBA" w:rsidTr="00280C58">
        <w:tc>
          <w:tcPr>
            <w:tcW w:w="1843" w:type="dxa"/>
          </w:tcPr>
          <w:p w:rsidR="00303CBA" w:rsidRPr="0097708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303CBA" w:rsidTr="00280C58">
        <w:tc>
          <w:tcPr>
            <w:tcW w:w="1843" w:type="dxa"/>
          </w:tcPr>
          <w:p w:rsidR="00303CBA" w:rsidRPr="00977084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Воспитывать уважение к проявлению силы духа некоторых из них (на примере </w:t>
            </w:r>
            <w:r>
              <w:rPr>
                <w:rFonts w:ascii="Times New Roman" w:hAnsi="Times New Roman"/>
                <w:sz w:val="24"/>
              </w:rPr>
              <w:lastRenderedPageBreak/>
              <w:t>литературных героев и жизненных примеров)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Я вырасту здоровым!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126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303CBA" w:rsidRDefault="002470E4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познавательно-творческого пр</w:t>
            </w:r>
            <w:r w:rsidR="00303CBA">
              <w:rPr>
                <w:rFonts w:ascii="Times New Roman" w:hAnsi="Times New Roman"/>
                <w:sz w:val="24"/>
              </w:rPr>
              <w:t xml:space="preserve">оекта </w:t>
            </w:r>
            <w:r w:rsidR="004D3549">
              <w:rPr>
                <w:rFonts w:ascii="Times New Roman" w:hAnsi="Times New Roman"/>
                <w:sz w:val="24"/>
              </w:rPr>
              <w:t>«Новый Год»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276" w:type="dxa"/>
          </w:tcPr>
          <w:p w:rsidR="00303CBA" w:rsidRDefault="00303CBA" w:rsidP="00F5052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276" w:type="dxa"/>
          </w:tcPr>
          <w:p w:rsidR="00303CBA" w:rsidRDefault="00303CBA" w:rsidP="00F5052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276" w:type="dxa"/>
          </w:tcPr>
          <w:p w:rsidR="00303CBA" w:rsidRDefault="00303CBA" w:rsidP="00F5052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Весняночка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126" w:type="dxa"/>
            <w:shd w:val="clear" w:color="auto" w:fill="auto"/>
          </w:tcPr>
          <w:p w:rsidR="00303CBA" w:rsidRDefault="00303CBA" w:rsidP="00F5052B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</w:t>
            </w:r>
            <w:r>
              <w:rPr>
                <w:rFonts w:ascii="Times New Roman" w:hAnsi="Times New Roman"/>
                <w:sz w:val="24"/>
              </w:rPr>
              <w:lastRenderedPageBreak/>
              <w:t>от совместного труда.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мая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Победы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820" w:type="dxa"/>
          </w:tcPr>
          <w:p w:rsidR="00303CBA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генеалогическом древе.</w:t>
            </w:r>
          </w:p>
          <w:p w:rsidR="00303CBA" w:rsidRPr="006803DF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126" w:type="dxa"/>
          </w:tcPr>
          <w:p w:rsidR="00303CBA" w:rsidRPr="008756AC" w:rsidRDefault="00BC6EE3" w:rsidP="00F5052B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</w:t>
            </w:r>
          </w:p>
          <w:p w:rsidR="00303CBA" w:rsidRPr="008756AC" w:rsidRDefault="00303CBA" w:rsidP="00F5052B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</w:p>
        </w:tc>
      </w:tr>
      <w:tr w:rsidR="00303CBA" w:rsidTr="00280C58">
        <w:tc>
          <w:tcPr>
            <w:tcW w:w="1843" w:type="dxa"/>
          </w:tcPr>
          <w:p w:rsidR="00303CBA" w:rsidRDefault="00303CBA" w:rsidP="00F50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820" w:type="dxa"/>
          </w:tcPr>
          <w:p w:rsidR="00303CBA" w:rsidRPr="006803DF" w:rsidRDefault="00303CBA" w:rsidP="00F505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276" w:type="dxa"/>
          </w:tcPr>
          <w:p w:rsidR="00303CBA" w:rsidRDefault="00303CBA" w:rsidP="00F505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126" w:type="dxa"/>
          </w:tcPr>
          <w:p w:rsidR="00303CBA" w:rsidRDefault="00303CBA" w:rsidP="00F50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303CBA" w:rsidRDefault="00303CBA" w:rsidP="00303CBA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2417F4" w:rsidRDefault="002417F4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8D5650" w:rsidRPr="007726D6" w:rsidRDefault="008D565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27"/>
        <w:gridCol w:w="3544"/>
        <w:gridCol w:w="2410"/>
      </w:tblGrid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2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3544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2410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7" w:type="dxa"/>
          </w:tcPr>
          <w:p w:rsidR="008D5650" w:rsidRPr="00DE4CC5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2410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7" w:type="dxa"/>
          </w:tcPr>
          <w:p w:rsidR="008D5650" w:rsidRPr="00DE4CC5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Наблюдения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2410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Занятия,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 работа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27" w:type="dxa"/>
          </w:tcPr>
          <w:p w:rsidR="008D5650" w:rsidRPr="00DE4CC5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2410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7" w:type="dxa"/>
          </w:tcPr>
          <w:p w:rsidR="008D5650" w:rsidRPr="00DE4CC5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2410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27"/>
        <w:gridCol w:w="3544"/>
        <w:gridCol w:w="2268"/>
      </w:tblGrid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2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3544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22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7" w:type="dxa"/>
          </w:tcPr>
          <w:p w:rsidR="008D5650" w:rsidRPr="003A5070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Закаливание в повседневной жизни (облегчённая одежда в группе, одежда по сезону на прогулке, воздушные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ванны)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2268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двигательная деятельность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7" w:type="dxa"/>
          </w:tcPr>
          <w:p w:rsidR="008D5650" w:rsidRPr="003A5070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2268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7" w:type="dxa"/>
          </w:tcPr>
          <w:p w:rsidR="008D5650" w:rsidRPr="003A5070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2268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D5650" w:rsidRPr="007726D6" w:rsidTr="003352DF">
        <w:tc>
          <w:tcPr>
            <w:tcW w:w="617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7" w:type="dxa"/>
          </w:tcPr>
          <w:p w:rsidR="008D5650" w:rsidRPr="003A5070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544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Экскурсии </w:t>
            </w:r>
          </w:p>
        </w:tc>
        <w:tc>
          <w:tcPr>
            <w:tcW w:w="2268" w:type="dxa"/>
          </w:tcPr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Занятия в изостудии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ые досуги</w:t>
            </w:r>
          </w:p>
          <w:p w:rsidR="008D5650" w:rsidRPr="007726D6" w:rsidRDefault="008D5650" w:rsidP="008D56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3A5070" w:rsidRDefault="003A507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976"/>
        <w:gridCol w:w="5812"/>
      </w:tblGrid>
      <w:tr w:rsidR="008D5650" w:rsidRPr="007726D6" w:rsidTr="003352DF">
        <w:trPr>
          <w:trHeight w:val="174"/>
        </w:trPr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8D5650" w:rsidRPr="007726D6" w:rsidTr="003352DF">
        <w:trPr>
          <w:trHeight w:val="472"/>
        </w:trPr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конференция журналистов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задают вопросы «космонавту», героям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сказок и другим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8D5650" w:rsidRPr="007726D6" w:rsidTr="003352DF">
        <w:tc>
          <w:tcPr>
            <w:tcW w:w="568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5812" w:type="dxa"/>
          </w:tcPr>
          <w:p w:rsidR="008D5650" w:rsidRPr="007726D6" w:rsidRDefault="008D5650" w:rsidP="00D17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8D5650" w:rsidRPr="007726D6" w:rsidRDefault="008D5650" w:rsidP="008D5650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D5650" w:rsidRPr="007726D6" w:rsidRDefault="008D5650" w:rsidP="008D5650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tbl>
      <w:tblPr>
        <w:tblW w:w="935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077"/>
        <w:gridCol w:w="5711"/>
      </w:tblGrid>
      <w:tr w:rsidR="008D5650" w:rsidRPr="007726D6" w:rsidTr="003352D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5650" w:rsidRPr="0027718F" w:rsidRDefault="008D5650" w:rsidP="00D179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5650" w:rsidRPr="0027718F" w:rsidRDefault="008D5650" w:rsidP="00D179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5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5650" w:rsidRPr="0027718F" w:rsidRDefault="008D5650" w:rsidP="00D179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2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2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8D5650" w:rsidRPr="007726D6" w:rsidTr="003352D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8D5650" w:rsidRPr="007726D6" w:rsidTr="003352DF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рассказ педагога, самообслуживание, культурно-гигиенические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навыки, этикет, здоровье, социализация, коммуникация.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деятельность,  с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социализация, коммуникация 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8D5650" w:rsidRPr="007726D6" w:rsidTr="003352D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8D5650" w:rsidRPr="007726D6" w:rsidRDefault="008D5650" w:rsidP="00D17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: беседа, игры с правилами, чтение художественной литературы, поручения и др.</w:t>
            </w:r>
          </w:p>
        </w:tc>
      </w:tr>
    </w:tbl>
    <w:p w:rsidR="008D5650" w:rsidRDefault="008D5650" w:rsidP="008D56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F5763" w:rsidRDefault="007F5763" w:rsidP="007F576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F5763" w:rsidRPr="007726D6" w:rsidRDefault="007F5763" w:rsidP="007F57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809"/>
        <w:gridCol w:w="2268"/>
      </w:tblGrid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Default="007F5763" w:rsidP="004355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7F5763" w:rsidRPr="007726D6" w:rsidRDefault="007F5763" w:rsidP="004355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7F5763" w:rsidRPr="007726D6" w:rsidRDefault="007F5763" w:rsidP="004355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:rsidR="007F5763" w:rsidRPr="007726D6" w:rsidRDefault="002417F4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С.-</w:t>
            </w:r>
            <w:r w:rsidR="007F5763" w:rsidRPr="007726D6">
              <w:rPr>
                <w:rFonts w:ascii="Times New Roman" w:hAnsi="Times New Roman"/>
                <w:sz w:val="28"/>
                <w:szCs w:val="28"/>
              </w:rPr>
              <w:t>Петербург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6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7726D6" w:rsidRDefault="007F5763" w:rsidP="004355FA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7F5763" w:rsidRPr="007726D6" w:rsidRDefault="007F5763" w:rsidP="004355FA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6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380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6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80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26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80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гендерного воспитания в условиях дагестанского детского сада «ТЫ и Я»</w:t>
            </w:r>
          </w:p>
        </w:tc>
        <w:tc>
          <w:tcPr>
            <w:tcW w:w="226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  <w:tr w:rsidR="007F5763" w:rsidRPr="007726D6" w:rsidTr="007F5763">
        <w:trPr>
          <w:trHeight w:val="656"/>
        </w:trPr>
        <w:tc>
          <w:tcPr>
            <w:tcW w:w="3279" w:type="dxa"/>
            <w:shd w:val="clear" w:color="auto" w:fill="auto"/>
          </w:tcPr>
          <w:p w:rsidR="007F5763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809" w:type="dxa"/>
            <w:shd w:val="clear" w:color="auto" w:fill="auto"/>
          </w:tcPr>
          <w:p w:rsidR="007F5763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«Девочки и мальчики» (конспекты занятий по гендерному воспитанию)</w:t>
            </w:r>
          </w:p>
        </w:tc>
        <w:tc>
          <w:tcPr>
            <w:tcW w:w="2268" w:type="dxa"/>
            <w:shd w:val="clear" w:color="auto" w:fill="auto"/>
          </w:tcPr>
          <w:p w:rsidR="007F5763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Махачкала, </w:t>
            </w:r>
            <w:r w:rsidR="005D2D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2016</w:t>
            </w:r>
          </w:p>
        </w:tc>
      </w:tr>
    </w:tbl>
    <w:p w:rsidR="007F5763" w:rsidRPr="007726D6" w:rsidRDefault="007F5763" w:rsidP="007F576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F5763" w:rsidRPr="007726D6" w:rsidRDefault="007F5763" w:rsidP="003B7E4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241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5803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5803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7F5763" w:rsidRPr="007726D6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1992</w:t>
            </w:r>
          </w:p>
        </w:tc>
      </w:tr>
      <w:tr w:rsidR="007F5763" w:rsidRPr="0099354B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7F5763" w:rsidRPr="0099354B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1998</w:t>
            </w:r>
          </w:p>
        </w:tc>
      </w:tr>
      <w:tr w:rsidR="007F5763" w:rsidRPr="0099354B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Магомедова Д.М.,</w:t>
            </w:r>
          </w:p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7F5763" w:rsidRPr="0099354B" w:rsidTr="004355FA">
        <w:trPr>
          <w:trHeight w:val="656"/>
        </w:trPr>
        <w:tc>
          <w:tcPr>
            <w:tcW w:w="2552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</w:tbl>
    <w:p w:rsidR="007F5763" w:rsidRPr="0099354B" w:rsidRDefault="007F5763" w:rsidP="007F5763">
      <w:pPr>
        <w:shd w:val="clear" w:color="auto" w:fill="FFFFFF"/>
        <w:ind w:left="1065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7F5763" w:rsidRPr="007726D6" w:rsidRDefault="007F5763" w:rsidP="007F57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7F5763" w:rsidRPr="007726D6" w:rsidTr="004355FA">
        <w:trPr>
          <w:trHeight w:val="169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F5763" w:rsidRPr="007726D6" w:rsidTr="004355FA">
        <w:trPr>
          <w:trHeight w:val="169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7F5763" w:rsidRPr="007726D6" w:rsidTr="004355FA">
        <w:trPr>
          <w:trHeight w:val="169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5803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7F5763" w:rsidRPr="007726D6" w:rsidRDefault="007F5763" w:rsidP="004355FA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1991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1995</w:t>
            </w:r>
          </w:p>
        </w:tc>
      </w:tr>
      <w:tr w:rsidR="007F5763" w:rsidRPr="007726D6" w:rsidTr="004355FA">
        <w:trPr>
          <w:trHeight w:val="286"/>
        </w:trPr>
        <w:tc>
          <w:tcPr>
            <w:tcW w:w="2088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7F5763" w:rsidRPr="0099354B" w:rsidRDefault="007F5763" w:rsidP="004355FA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2002</w:t>
            </w:r>
          </w:p>
        </w:tc>
      </w:tr>
    </w:tbl>
    <w:p w:rsidR="007F5763" w:rsidRPr="007726D6" w:rsidRDefault="007F5763" w:rsidP="007F57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F5763" w:rsidRPr="007726D6" w:rsidRDefault="007F5763" w:rsidP="007F57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7F5763" w:rsidRPr="007726D6" w:rsidTr="004355FA">
        <w:tc>
          <w:tcPr>
            <w:tcW w:w="2127" w:type="dxa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F5763" w:rsidRPr="007726D6" w:rsidTr="004355FA">
        <w:tc>
          <w:tcPr>
            <w:tcW w:w="2127" w:type="dxa"/>
          </w:tcPr>
          <w:p w:rsidR="007F5763" w:rsidRPr="007726D6" w:rsidRDefault="007F5763" w:rsidP="004355FA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7F5763" w:rsidRPr="007726D6" w:rsidTr="004355FA">
        <w:tc>
          <w:tcPr>
            <w:tcW w:w="2127" w:type="dxa"/>
          </w:tcPr>
          <w:p w:rsidR="007F5763" w:rsidRPr="007726D6" w:rsidRDefault="007F5763" w:rsidP="004355FA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7F5763" w:rsidRPr="007726D6" w:rsidTr="004355FA">
        <w:tc>
          <w:tcPr>
            <w:tcW w:w="212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7F5763" w:rsidRPr="007726D6" w:rsidTr="004355FA">
        <w:trPr>
          <w:trHeight w:val="695"/>
        </w:trPr>
        <w:tc>
          <w:tcPr>
            <w:tcW w:w="212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7F5763" w:rsidRPr="007726D6" w:rsidTr="004355FA">
        <w:trPr>
          <w:trHeight w:val="695"/>
        </w:trPr>
        <w:tc>
          <w:tcPr>
            <w:tcW w:w="212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7F5763" w:rsidRPr="007726D6" w:rsidTr="004355FA">
        <w:tc>
          <w:tcPr>
            <w:tcW w:w="2127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7F5763" w:rsidRPr="007726D6" w:rsidTr="004355FA">
        <w:tc>
          <w:tcPr>
            <w:tcW w:w="2127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</w:tbl>
    <w:p w:rsidR="007F5763" w:rsidRDefault="007F5763" w:rsidP="007F576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F5763" w:rsidRPr="007726D6" w:rsidRDefault="007F5763" w:rsidP="003B7E45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Физическая культура в дошкольном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2005</w:t>
            </w:r>
          </w:p>
        </w:tc>
      </w:tr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7726D6" w:rsidRDefault="007F5763" w:rsidP="0043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5763" w:rsidRPr="007726D6" w:rsidTr="004355F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074466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744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63" w:rsidRPr="0099354B" w:rsidRDefault="007F5763" w:rsidP="004355FA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2003</w:t>
            </w:r>
          </w:p>
        </w:tc>
      </w:tr>
    </w:tbl>
    <w:p w:rsidR="00F9294A" w:rsidRDefault="00F9294A" w:rsidP="002E2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D6D" w:rsidRPr="00DE7D6D" w:rsidRDefault="00D0477C" w:rsidP="00DE7D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2.4</w:t>
      </w:r>
      <w:r w:rsidR="00DE7D6D" w:rsidRPr="00DE7D6D">
        <w:rPr>
          <w:rFonts w:ascii="Times New Roman" w:eastAsiaTheme="minorHAnsi" w:hAnsi="Times New Roman"/>
          <w:b/>
          <w:sz w:val="28"/>
          <w:szCs w:val="28"/>
          <w:lang w:eastAsia="en-US"/>
        </w:rPr>
        <w:t>. Взаимодействие взрослых с детьми</w:t>
      </w:r>
    </w:p>
    <w:p w:rsidR="00DE7D6D" w:rsidRPr="00094506" w:rsidRDefault="00556E4F" w:rsidP="00556E4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С помощью взрослого и в самостоятельной деятельности ребенок учится</w:t>
      </w:r>
      <w:r w:rsid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познавать окружающий мир, играть,</w:t>
      </w:r>
      <w:r w:rsid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рисовать, общаться с окружающими.</w:t>
      </w:r>
    </w:p>
    <w:p w:rsidR="00094506" w:rsidRPr="00094506" w:rsidRDefault="00556E4F" w:rsidP="00556E4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Основной функциональной характеристикой партнерских отношений</w:t>
      </w:r>
      <w:r w:rsid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является равноправное относительно</w:t>
      </w:r>
      <w:r w:rsid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ребенка включение взрослого в процесс</w:t>
      </w:r>
      <w:r w:rsid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деятельности. Взрослый участвует в реализации поставленной цели наравне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4506" w:rsidRPr="00094506">
        <w:rPr>
          <w:rFonts w:ascii="Times New Roman" w:eastAsiaTheme="minorHAnsi" w:hAnsi="Times New Roman"/>
          <w:sz w:val="28"/>
          <w:szCs w:val="28"/>
          <w:lang w:eastAsia="en-US"/>
        </w:rPr>
        <w:t>с детьми как более опытный и компетентный партнер.</w:t>
      </w:r>
    </w:p>
    <w:p w:rsidR="00094506" w:rsidRPr="00094506" w:rsidRDefault="00094506" w:rsidP="00CA046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личностно-порождающего взаимодействия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характерны принятие ребенка</w:t>
      </w:r>
      <w:r w:rsidR="004355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таким, какой он есть, и вера в его способности. Взрослый не подгоняет ребенка</w:t>
      </w:r>
      <w:r w:rsidR="004355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под какой-то определенный «стандарт»,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а строит общение с ним с ориентацией</w:t>
      </w:r>
      <w:r w:rsidR="004355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на достоинства и индивидуальные особенности ребенка, его характер, привычки, интересы, предпочтения. Он сопереживает ребенку в радости и огорчениях,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оказывает поддержку при затруднениях,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участвует в его играх и занятиях. Взрослый старается избегать запретов и наказаний.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Ограничения и порицания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используются в случае крайней необходимости, не унижая достоинство ребенка. Такой стиль воспитания обеспечивает ребенку чувство психологической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защищенности, способствует развитию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его ндивидуальности, положительных</w:t>
      </w:r>
      <w:r w:rsidR="001A4C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взаимоотношений со взрослыми и другими детьми.</w:t>
      </w:r>
    </w:p>
    <w:p w:rsidR="00094506" w:rsidRPr="00094506" w:rsidRDefault="00094506" w:rsidP="00556E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Личностно-порождающее взаимодействие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способствует формированию у</w:t>
      </w:r>
      <w:r w:rsidR="00CA04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ребенка различных позитивных качеств</w:t>
      </w:r>
      <w:r w:rsidR="001A4C4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так как отношение ребенка к себе и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другим людям всегда отражает характер отношения к нему окружающих взрослых.</w:t>
      </w:r>
      <w:r w:rsidR="001A4C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Он приобретает чувство уверенности</w:t>
      </w:r>
      <w:r w:rsidR="001A4C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 себе, не боится ошибок</w:t>
      </w: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. </w:t>
      </w:r>
    </w:p>
    <w:p w:rsidR="00094506" w:rsidRPr="00094506" w:rsidRDefault="00094506" w:rsidP="00556E4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Взаимное доверие между взрослыми</w:t>
      </w:r>
      <w:r w:rsidR="001A4C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и детьми способствует истинному при-</w:t>
      </w:r>
    </w:p>
    <w:p w:rsidR="00DE4440" w:rsidRDefault="00094506" w:rsidP="00556E4F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нятию ребенком моральных норм.</w:t>
      </w:r>
    </w:p>
    <w:p w:rsidR="006D0C00" w:rsidRDefault="006D0C00" w:rsidP="004634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4634B3" w:rsidRPr="00C703B0" w:rsidRDefault="00F47C2D" w:rsidP="00BA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2.5</w:t>
      </w:r>
      <w:r w:rsidR="004634B3"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Взаимодействие</w:t>
      </w:r>
      <w:r w:rsid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4634B3"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педагогического коллектива</w:t>
      </w:r>
      <w:r w:rsid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4634B3"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 семьями </w:t>
      </w:r>
      <w:r w:rsidR="004634B3" w:rsidRPr="00C703B0">
        <w:rPr>
          <w:rFonts w:ascii="Times New Roman" w:hAnsi="Times New Roman"/>
          <w:b/>
          <w:sz w:val="28"/>
          <w:szCs w:val="28"/>
        </w:rPr>
        <w:t>воспитанников</w:t>
      </w:r>
      <w:r w:rsidR="004634B3">
        <w:rPr>
          <w:rFonts w:ascii="Times New Roman" w:hAnsi="Times New Roman"/>
          <w:b/>
          <w:sz w:val="28"/>
          <w:szCs w:val="28"/>
        </w:rPr>
        <w:t xml:space="preserve"> </w:t>
      </w:r>
    </w:p>
    <w:p w:rsidR="004634B3" w:rsidRPr="004634B3" w:rsidRDefault="004634B3" w:rsidP="004634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34B3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3108AC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3553" w:tblpY="369"/>
        <w:tblW w:w="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5"/>
        <w:gridCol w:w="1099"/>
        <w:gridCol w:w="21"/>
        <w:gridCol w:w="1113"/>
        <w:gridCol w:w="7"/>
      </w:tblGrid>
      <w:tr w:rsidR="003108AC" w:rsidRPr="007726D6" w:rsidTr="003108AC">
        <w:trPr>
          <w:trHeight w:val="360"/>
        </w:trPr>
        <w:tc>
          <w:tcPr>
            <w:tcW w:w="3120" w:type="dxa"/>
            <w:gridSpan w:val="2"/>
            <w:vMerge w:val="restart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4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 01.09.</w:t>
            </w:r>
            <w:r w:rsidR="005D2DEE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3108AC" w:rsidRPr="007726D6" w:rsidTr="003108AC">
        <w:trPr>
          <w:trHeight w:val="334"/>
        </w:trPr>
        <w:tc>
          <w:tcPr>
            <w:tcW w:w="3120" w:type="dxa"/>
            <w:gridSpan w:val="2"/>
            <w:vMerge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BC6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7B331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Из них:                      полных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rPr>
          <w:trHeight w:val="232"/>
        </w:trPr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c>
          <w:tcPr>
            <w:tcW w:w="3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 классов</w:t>
            </w: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8AC" w:rsidRPr="007726D6" w:rsidTr="003108AC">
        <w:trPr>
          <w:gridAfter w:val="1"/>
          <w:wAfter w:w="7" w:type="dxa"/>
          <w:trHeight w:val="351"/>
        </w:trPr>
        <w:tc>
          <w:tcPr>
            <w:tcW w:w="3085" w:type="dxa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1134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108AC" w:rsidRPr="007726D6" w:rsidRDefault="003108AC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08AC" w:rsidRPr="00C703B0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08AC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108AC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08AC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08AC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08AC" w:rsidRDefault="003108AC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D0C00" w:rsidRDefault="00867519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D0C00" w:rsidRDefault="006D0C00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D0C00" w:rsidRDefault="006D0C00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34B3" w:rsidRPr="00C703B0" w:rsidRDefault="00867519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634B3"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34B3" w:rsidRPr="00850C13" w:rsidRDefault="004634B3" w:rsidP="004634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50C13">
        <w:rPr>
          <w:rFonts w:ascii="Times New Roman" w:hAnsi="Times New Roman"/>
          <w:b/>
          <w:sz w:val="28"/>
          <w:szCs w:val="28"/>
        </w:rPr>
        <w:t>Задачи: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4634B3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34B3" w:rsidRDefault="004634B3" w:rsidP="004634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4634B3" w:rsidRPr="00DB0099" w:rsidRDefault="004634B3" w:rsidP="004634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4634B3" w:rsidRPr="00C703B0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4634B3" w:rsidRDefault="004634B3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/>
          <w:sz w:val="28"/>
          <w:szCs w:val="28"/>
        </w:rPr>
        <w:t>.</w:t>
      </w:r>
    </w:p>
    <w:p w:rsidR="00B437FA" w:rsidRDefault="00B437FA" w:rsidP="004634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4634B3" w:rsidRPr="00CE2D0D" w:rsidTr="000C0D78">
        <w:tc>
          <w:tcPr>
            <w:tcW w:w="8897" w:type="dxa"/>
            <w:shd w:val="clear" w:color="auto" w:fill="auto"/>
          </w:tcPr>
          <w:p w:rsidR="004634B3" w:rsidRPr="00CE2D0D" w:rsidRDefault="004634B3" w:rsidP="004634B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4634B3" w:rsidRPr="00CE2D0D" w:rsidTr="000C0D78">
        <w:tc>
          <w:tcPr>
            <w:tcW w:w="8897" w:type="dxa"/>
            <w:shd w:val="clear" w:color="auto" w:fill="auto"/>
          </w:tcPr>
          <w:p w:rsidR="00F52CC1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Социологический опрос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-</w:t>
            </w:r>
            <w:r w:rsidR="00F52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интервьюирование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</w:tr>
      <w:tr w:rsidR="004634B3" w:rsidRPr="00CE2D0D" w:rsidTr="000C0D78">
        <w:tc>
          <w:tcPr>
            <w:tcW w:w="8897" w:type="dxa"/>
            <w:shd w:val="clear" w:color="auto" w:fill="auto"/>
          </w:tcPr>
          <w:p w:rsidR="00F52CC1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</w:t>
            </w:r>
            <w:r w:rsidR="00F52CC1">
              <w:rPr>
                <w:rFonts w:ascii="Times New Roman" w:hAnsi="Times New Roman"/>
                <w:sz w:val="28"/>
                <w:szCs w:val="28"/>
              </w:rPr>
              <w:t>х по благоустройству территории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-П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ей среды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каз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ание помощи в ремонтных работах</w:t>
            </w:r>
          </w:p>
        </w:tc>
      </w:tr>
      <w:tr w:rsidR="004634B3" w:rsidRPr="00CE2D0D" w:rsidTr="000C0D78">
        <w:tc>
          <w:tcPr>
            <w:tcW w:w="8897" w:type="dxa"/>
            <w:shd w:val="clear" w:color="auto" w:fill="auto"/>
          </w:tcPr>
          <w:p w:rsidR="00F52CC1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4634B3" w:rsidRPr="00CE2D0D" w:rsidTr="000C0D78">
        <w:tc>
          <w:tcPr>
            <w:tcW w:w="8897" w:type="dxa"/>
            <w:shd w:val="clear" w:color="auto" w:fill="auto"/>
          </w:tcPr>
          <w:p w:rsidR="00F52CC1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аглядная информация (стенды, папки-передвижки, семейные и групповые фотоальбомы, фоторепортажи «Из жизни группы», «Копил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ка добрых дел», «Мы благодарим»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амятки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оздание странички на сайте ДОУ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аспростран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ение опыта семейного воспитания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одительские собрания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ыпуск газеты для родителе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й «Радуга».</w:t>
            </w:r>
          </w:p>
        </w:tc>
      </w:tr>
      <w:tr w:rsidR="004634B3" w:rsidRPr="00CE2D0D" w:rsidTr="000C0D78">
        <w:tc>
          <w:tcPr>
            <w:tcW w:w="8897" w:type="dxa"/>
            <w:shd w:val="clear" w:color="auto" w:fill="auto"/>
          </w:tcPr>
          <w:p w:rsidR="004634B3" w:rsidRPr="00CE2D0D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-Дни открытых дверей</w:t>
            </w:r>
          </w:p>
          <w:p w:rsidR="004634B3" w:rsidRPr="00CE2D0D" w:rsidRDefault="00F52CC1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Дни здоровья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</w:t>
            </w:r>
            <w:r w:rsidR="00F52CC1">
              <w:rPr>
                <w:rFonts w:ascii="Times New Roman" w:hAnsi="Times New Roman"/>
                <w:sz w:val="28"/>
                <w:szCs w:val="28"/>
              </w:rPr>
              <w:t>вместные праздники, развлечения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</w:t>
            </w:r>
            <w:r w:rsidR="00F52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Встречи с интересными людьми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Семейные клубы, семейные гостиные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Творческие отчеты кружков</w:t>
            </w:r>
          </w:p>
          <w:p w:rsidR="004634B3" w:rsidRPr="00CE2D0D" w:rsidRDefault="004634B3" w:rsidP="004634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34B3" w:rsidRDefault="004634B3" w:rsidP="004634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1FC9" w:rsidRPr="007726D6" w:rsidRDefault="00B71FC9" w:rsidP="004634B3">
      <w:pPr>
        <w:shd w:val="clear" w:color="auto" w:fill="FFFFFF"/>
        <w:spacing w:after="0"/>
        <w:ind w:left="1008"/>
        <w:rPr>
          <w:rFonts w:ascii="Times New Roman" w:hAnsi="Times New Roman"/>
          <w:color w:val="000000"/>
          <w:sz w:val="28"/>
          <w:szCs w:val="28"/>
        </w:rPr>
      </w:pPr>
    </w:p>
    <w:p w:rsidR="00C710F1" w:rsidRPr="00524A57" w:rsidRDefault="00C710F1" w:rsidP="00C710F1">
      <w:pPr>
        <w:spacing w:after="0"/>
        <w:rPr>
          <w:rFonts w:ascii="Times New Roman" w:hAnsi="Times New Roman"/>
          <w:b/>
          <w:color w:val="FF6600"/>
          <w:sz w:val="24"/>
          <w:szCs w:val="24"/>
        </w:rPr>
      </w:pPr>
    </w:p>
    <w:p w:rsidR="005E2E60" w:rsidRDefault="005E2E60" w:rsidP="005E2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 ОРГАНИЗАЦИОННЫЙ РАЗДЕЛ</w:t>
      </w:r>
    </w:p>
    <w:p w:rsidR="005E2E60" w:rsidRPr="005E2E60" w:rsidRDefault="005E2E60" w:rsidP="005E2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E2E60" w:rsidRPr="005E2E60" w:rsidRDefault="005E2E60" w:rsidP="005E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3.1. Психолого-педагогические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условия, обеспечивающие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развитие ребенка</w:t>
      </w:r>
    </w:p>
    <w:p w:rsidR="00DF14D2" w:rsidRPr="005E2E60" w:rsidRDefault="00DF14D2" w:rsidP="005E2E60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251C6" w:rsidRPr="005251C6" w:rsidRDefault="00B956E0" w:rsidP="00080F2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Программа предполагает создание</w:t>
      </w:r>
      <w:r w:rsid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следующих психолого-педагогических</w:t>
      </w:r>
    </w:p>
    <w:p w:rsidR="005251C6" w:rsidRPr="005251C6" w:rsidRDefault="005251C6" w:rsidP="00080F2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условий, обеспечивающих развитие ребенка в соответствии с его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озрастными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и индивидуальными возможностями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56E0">
        <w:rPr>
          <w:rFonts w:ascii="Times New Roman" w:eastAsiaTheme="minorHAnsi" w:hAnsi="Times New Roman"/>
          <w:sz w:val="28"/>
          <w:szCs w:val="28"/>
          <w:lang w:eastAsia="en-US"/>
        </w:rPr>
        <w:t>и интересами</w:t>
      </w:r>
      <w:r w:rsidR="00EE386B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251C6" w:rsidRPr="005251C6" w:rsidRDefault="00080F27" w:rsidP="00080F2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1. Личностно-порождающее взаимо</w:t>
      </w:r>
      <w:r w:rsidR="005251C6"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действие взрослых с детьми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предпола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гающе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создание таких ситуаций, в ко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торых каждому ребенку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предоставляется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возможность выбора деятельн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ости, пар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тнера, средств и пр.; обеспечивается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опора на его личный опыт при освоении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новых знаний и жизненных навыков.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2</w:t>
      </w:r>
      <w:r w:rsidR="00080F2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. Ориентированность педагогичес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кой оценки на относительные по-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казатели детской успешности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т.е.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сравнение нынешних и предыдущих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достижений ребенка, стимулирование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самооценки.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3. Формирование игры 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>как важнейше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го фактора развития ребенка.</w:t>
      </w:r>
    </w:p>
    <w:p w:rsidR="005251C6" w:rsidRPr="005251C6" w:rsidRDefault="00080F27" w:rsidP="00080F2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4. Создание развивающей образо</w:t>
      </w:r>
      <w:r w:rsidR="005251C6"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вательной среды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, способствующей</w:t>
      </w:r>
      <w:r w:rsidR="00EE38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изическому, социально-коммуника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тивному, познавательному, речевому,</w:t>
      </w:r>
      <w:r w:rsidR="00EE38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художественно-э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стетическому разви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 ребенка и сохранению его инди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видуальности.</w:t>
      </w:r>
    </w:p>
    <w:p w:rsidR="005251C6" w:rsidRPr="005251C6" w:rsidRDefault="00080F27" w:rsidP="00EE386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5. Сбалансированность репродук</w:t>
      </w:r>
      <w:r w:rsidR="005251C6"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тивной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(воспроизводящей бразец) </w:t>
      </w:r>
      <w:r w:rsidR="005251C6"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и продуктивной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(произво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дящей субъективно новый продукт)</w:t>
      </w:r>
      <w:r w:rsidR="00EE38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деятельности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, т.е. деятельности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освоению культурных форм и образцов</w:t>
      </w:r>
    </w:p>
    <w:p w:rsidR="005251C6" w:rsidRPr="005251C6" w:rsidRDefault="00080F27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творче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ской </w:t>
      </w:r>
      <w:r w:rsidR="00B956E0">
        <w:rPr>
          <w:rFonts w:ascii="Times New Roman" w:eastAsiaTheme="minorHAnsi" w:hAnsi="Times New Roman"/>
          <w:sz w:val="28"/>
          <w:szCs w:val="28"/>
          <w:lang w:eastAsia="en-US"/>
        </w:rPr>
        <w:t>деятельности; совместных и само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стоятельных, подвижных и статичных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C6" w:rsidRPr="005251C6">
        <w:rPr>
          <w:rFonts w:ascii="Times New Roman" w:eastAsiaTheme="minorHAnsi" w:hAnsi="Times New Roman"/>
          <w:sz w:val="28"/>
          <w:szCs w:val="28"/>
          <w:lang w:eastAsia="en-US"/>
        </w:rPr>
        <w:t>форм активности.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6. Участие семьи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как необходимое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условие для полноценного развития ре-</w:t>
      </w:r>
    </w:p>
    <w:p w:rsidR="005251C6" w:rsidRPr="005251C6" w:rsidRDefault="005251C6" w:rsidP="005251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бенка дошкольного возраста.</w:t>
      </w:r>
    </w:p>
    <w:p w:rsidR="00A527E4" w:rsidRDefault="005251C6" w:rsidP="00F505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7. Профессионал</w:t>
      </w:r>
      <w:r w:rsidR="00080F2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ьное развитие пе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дагогов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направленное на развитие</w:t>
      </w:r>
      <w:r w:rsidR="00B607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профессиональных компетентностей,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в том числе коммуни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>кативной ком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>петентности и мастерства мотиви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рования ребенка, а также владения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правилами безопасного пользования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>нтернетом, предполагающее созда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ни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>е сетевого взаимодействия педа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гогов и управленцев, работающих по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Программе</w:t>
      </w:r>
      <w:r w:rsidR="00080F2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607FD" w:rsidRDefault="00F47C2D" w:rsidP="00F505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47C2D" w:rsidRDefault="00F47C2D" w:rsidP="00F47C2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47C2D">
        <w:rPr>
          <w:rFonts w:ascii="Times New Roman" w:eastAsiaTheme="minorHAnsi" w:hAnsi="Times New Roman"/>
          <w:b/>
          <w:sz w:val="28"/>
          <w:szCs w:val="28"/>
          <w:lang w:eastAsia="en-US"/>
        </w:rPr>
        <w:t>3.2</w:t>
      </w:r>
      <w:r w:rsidRPr="00F47C2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Режим дня и распорядок</w:t>
      </w:r>
    </w:p>
    <w:p w:rsidR="00F47C2D" w:rsidRPr="00A461D3" w:rsidRDefault="00F47C2D" w:rsidP="00F47C2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47C2D" w:rsidRPr="00E039B4" w:rsidRDefault="00F47C2D" w:rsidP="00F47C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47C2D" w:rsidRDefault="00F47C2D" w:rsidP="00F47C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F47C2D" w:rsidRDefault="00F47C2D" w:rsidP="00F47C2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Программа оставляет за Организацией право на самостоятельное определе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 xml:space="preserve">ие режима и распорядка дня, устанавливаемых с учетом условий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программы Организации, потребностей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участников образовательных отношений, особенностей реализуемых авторских вариативных образовательных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программ, в том числе программ дополнительного образования дошкольников,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и других особенностей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деятельности, а также санитарно-эпидемиологических требований.</w:t>
      </w:r>
    </w:p>
    <w:p w:rsidR="00F47C2D" w:rsidRPr="00E039B4" w:rsidRDefault="00F47C2D" w:rsidP="00F47C2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47C2D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ежим дня 1 младшей группы</w:t>
      </w:r>
    </w:p>
    <w:p w:rsidR="00F47C2D" w:rsidRPr="00E039B4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47C2D" w:rsidRPr="00E039B4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3"/>
        <w:gridCol w:w="2410"/>
      </w:tblGrid>
      <w:tr w:rsidR="00F47C2D" w:rsidRPr="00E039B4" w:rsidTr="003E701D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F47C2D" w:rsidRPr="00E039B4" w:rsidTr="003E701D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545C57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</w:t>
            </w:r>
            <w:r w:rsidR="00F47C2D" w:rsidRPr="00E039B4">
              <w:rPr>
                <w:rFonts w:ascii="Bookman Old Style" w:hAnsi="Bookman Old Style"/>
              </w:rPr>
              <w:t>.00 – 8.</w:t>
            </w:r>
            <w:r>
              <w:rPr>
                <w:rFonts w:ascii="Bookman Old Style" w:hAnsi="Bookman Old Style"/>
              </w:rPr>
              <w:t>20</w:t>
            </w:r>
          </w:p>
        </w:tc>
      </w:tr>
      <w:tr w:rsidR="00F47C2D" w:rsidRPr="00E039B4" w:rsidTr="003E701D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545C57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8.2</w:t>
            </w:r>
            <w:r w:rsidR="00F47C2D" w:rsidRPr="00E039B4">
              <w:rPr>
                <w:rFonts w:ascii="Bookman Old Style" w:hAnsi="Bookman Old Style"/>
              </w:rPr>
              <w:t>0 – 8.</w:t>
            </w:r>
            <w:r>
              <w:rPr>
                <w:rFonts w:ascii="Bookman Old Style" w:hAnsi="Bookman Old Style"/>
              </w:rPr>
              <w:t>30</w:t>
            </w:r>
          </w:p>
        </w:tc>
      </w:tr>
      <w:tr w:rsidR="00F47C2D" w:rsidRPr="00E039B4" w:rsidTr="003E701D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545C57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8.30 – 8.</w:t>
            </w:r>
            <w:r w:rsidR="00F47C2D" w:rsidRPr="00E039B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0</w:t>
            </w:r>
          </w:p>
        </w:tc>
      </w:tr>
      <w:tr w:rsidR="00F47C2D" w:rsidRPr="00E039B4" w:rsidTr="003E701D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545C57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8.50</w:t>
            </w:r>
            <w:r w:rsidR="00F47C2D" w:rsidRPr="00E039B4">
              <w:rPr>
                <w:rFonts w:ascii="Bookman Old Style" w:hAnsi="Bookman Old Style"/>
              </w:rPr>
              <w:t xml:space="preserve"> – 9.00</w:t>
            </w:r>
          </w:p>
        </w:tc>
      </w:tr>
      <w:tr w:rsidR="00F47C2D" w:rsidRPr="00E039B4" w:rsidTr="003E701D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545C57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9.00 – 9.2</w:t>
            </w:r>
            <w:r w:rsidR="00F47C2D" w:rsidRPr="00E039B4">
              <w:rPr>
                <w:rFonts w:ascii="Bookman Old Style" w:hAnsi="Bookman Old Style"/>
              </w:rPr>
              <w:t>0</w:t>
            </w:r>
          </w:p>
        </w:tc>
      </w:tr>
      <w:tr w:rsidR="00F47C2D" w:rsidRPr="00E039B4" w:rsidTr="003E701D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3A3B66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9.2</w:t>
            </w:r>
            <w:r w:rsidR="00F47C2D" w:rsidRPr="00E039B4">
              <w:rPr>
                <w:rFonts w:ascii="Bookman Old Style" w:hAnsi="Bookman Old Style"/>
              </w:rPr>
              <w:t>0 – 11.40</w:t>
            </w:r>
          </w:p>
        </w:tc>
      </w:tr>
      <w:tr w:rsidR="00F47C2D" w:rsidRPr="00E039B4" w:rsidTr="003E701D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F47C2D" w:rsidRPr="00E039B4" w:rsidTr="003E701D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F47C2D" w:rsidRPr="00E039B4" w:rsidTr="003E701D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F47C2D" w:rsidRPr="00E039B4" w:rsidTr="003E701D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F47C2D" w:rsidRPr="00E039B4" w:rsidTr="003E701D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F47C2D" w:rsidRPr="00E039B4" w:rsidTr="003E701D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2D" w:rsidRPr="00E039B4" w:rsidRDefault="00343909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16.00 – 17.30</w:t>
            </w:r>
          </w:p>
        </w:tc>
      </w:tr>
      <w:tr w:rsidR="00F47C2D" w:rsidRPr="00E039B4" w:rsidTr="003E701D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47C2D" w:rsidRPr="00E039B4" w:rsidRDefault="00F47C2D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47C2D" w:rsidRPr="00E039B4" w:rsidRDefault="00343909" w:rsidP="003E701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17.40 – 18.3</w:t>
            </w:r>
            <w:r w:rsidR="00F47C2D" w:rsidRPr="00E039B4">
              <w:rPr>
                <w:rFonts w:ascii="Bookman Old Style" w:hAnsi="Bookman Old Style"/>
              </w:rPr>
              <w:t>0</w:t>
            </w:r>
          </w:p>
        </w:tc>
      </w:tr>
    </w:tbl>
    <w:p w:rsidR="00F47C2D" w:rsidRPr="00E039B4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47C2D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47C2D" w:rsidRPr="00E039B4" w:rsidRDefault="00F47C2D" w:rsidP="00F47C2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F47C2D" w:rsidRPr="00E039B4" w:rsidRDefault="00F47C2D" w:rsidP="00F47C2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1843"/>
        <w:gridCol w:w="1843"/>
      </w:tblGrid>
      <w:tr w:rsidR="00F72F36" w:rsidRPr="00E039B4" w:rsidTr="00F72F36">
        <w:tc>
          <w:tcPr>
            <w:tcW w:w="42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F72F36" w:rsidRPr="00E039B4" w:rsidTr="00F72F36">
        <w:trPr>
          <w:trHeight w:val="288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индивид.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Pr="00E039B4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 xml:space="preserve"> – 8.2</w:t>
            </w:r>
            <w:r w:rsidRPr="00E039B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62FA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8.00 – 8.2</w:t>
            </w:r>
            <w:r w:rsidR="00F72F36" w:rsidRPr="00E039B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="00F72F36" w:rsidRPr="00E039B4">
              <w:rPr>
                <w:rFonts w:ascii="Times New Roman" w:hAnsi="Times New Roman"/>
              </w:rPr>
              <w:t>.00 – 8.15</w:t>
            </w:r>
          </w:p>
        </w:tc>
      </w:tr>
      <w:tr w:rsidR="00F72F36" w:rsidRPr="00E039B4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8.3</w:t>
            </w:r>
            <w:r w:rsidRPr="00E039B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62FA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8.3</w:t>
            </w:r>
            <w:r w:rsidR="00F72F36" w:rsidRPr="00E039B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</w:tr>
      <w:tr w:rsidR="00F72F36" w:rsidRPr="00E039B4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62FA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8.30 – 8.4</w:t>
            </w:r>
            <w:r w:rsidR="00F72F36" w:rsidRPr="00E039B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2F36" w:rsidRPr="00E039B4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AB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8.30</w:t>
            </w:r>
            <w:r w:rsidRPr="00E039B4">
              <w:rPr>
                <w:rFonts w:ascii="Times New Roman" w:hAnsi="Times New Roman"/>
              </w:rPr>
              <w:t xml:space="preserve"> – 8.50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62FA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8.4</w:t>
            </w:r>
            <w:r w:rsidR="00F72F36" w:rsidRPr="00E039B4">
              <w:rPr>
                <w:rFonts w:ascii="Times New Roman" w:hAnsi="Times New Roman"/>
              </w:rPr>
              <w:t>0 – 8.50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</w:tr>
      <w:tr w:rsidR="00F72F36" w:rsidRPr="00E039B4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</w:tr>
      <w:tr w:rsidR="00F72F36" w:rsidRPr="00E039B4" w:rsidTr="00F72F36">
        <w:trPr>
          <w:trHeight w:val="697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епосредственно образовательная деятельность 1</w:t>
            </w:r>
          </w:p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непосредственно образовательная деятельность 2</w:t>
            </w:r>
          </w:p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lastRenderedPageBreak/>
              <w:t>9.00 – 9.15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9.20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9.20 – 9.30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lastRenderedPageBreak/>
              <w:t>9.30 – 9.50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lastRenderedPageBreak/>
              <w:t>9.00 – 9.25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lastRenderedPageBreak/>
              <w:t>9.35 – 10.00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</w:tr>
      <w:tr w:rsidR="00F72F36" w:rsidRPr="00E039B4" w:rsidTr="00F72F36">
        <w:trPr>
          <w:trHeight w:val="180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9.50 – 12.15</w:t>
            </w:r>
            <w:r w:rsidRPr="00E039B4">
              <w:rPr>
                <w:rFonts w:ascii="Times New Roman" w:hAnsi="Times New Roman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E039B4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</w:tr>
      <w:tr w:rsidR="00F72F36" w:rsidRPr="00D81335" w:rsidTr="00F72F36">
        <w:trPr>
          <w:trHeight w:val="331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F72F36" w:rsidRPr="00D81335" w:rsidTr="00F72F36">
        <w:trPr>
          <w:trHeight w:val="331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36" w:rsidRPr="00D81335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F72F36" w:rsidRPr="00D81335" w:rsidTr="00F72F36"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15.2</w:t>
            </w:r>
            <w:r w:rsidR="00F72F36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F72F36" w:rsidRPr="00D81335" w:rsidTr="00F72F36">
        <w:trPr>
          <w:trHeight w:val="340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15.4</w:t>
            </w:r>
            <w:r w:rsidR="00F72F36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F72F36" w:rsidRPr="00D81335" w:rsidTr="00F72F36">
        <w:trPr>
          <w:trHeight w:val="309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епосредственно образовательная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36" w:rsidRPr="00D81335" w:rsidTr="00F72F36">
        <w:trPr>
          <w:trHeight w:val="561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37A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037A4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B037A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037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F72F36" w:rsidRPr="00D81335" w:rsidTr="00F72F36">
        <w:trPr>
          <w:trHeight w:val="120"/>
        </w:trPr>
        <w:tc>
          <w:tcPr>
            <w:tcW w:w="42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2F36" w:rsidRPr="00D81335" w:rsidRDefault="00F72F36" w:rsidP="003E701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72F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72F36">
              <w:rPr>
                <w:rFonts w:ascii="Times New Roman" w:hAnsi="Times New Roman"/>
                <w:sz w:val="24"/>
                <w:szCs w:val="24"/>
              </w:rPr>
              <w:t>0 – 18.3</w:t>
            </w:r>
            <w:r w:rsidR="00F72F36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72F36">
              <w:rPr>
                <w:rFonts w:ascii="Times New Roman" w:hAnsi="Times New Roman"/>
                <w:sz w:val="24"/>
                <w:szCs w:val="24"/>
              </w:rPr>
              <w:t>.30 – 18.3</w:t>
            </w:r>
            <w:r w:rsidR="00F72F36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2F36" w:rsidRPr="00D81335" w:rsidRDefault="00B037A4" w:rsidP="003E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  <w:r w:rsidR="00F72F36">
              <w:rPr>
                <w:rFonts w:ascii="Times New Roman" w:hAnsi="Times New Roman"/>
                <w:sz w:val="24"/>
                <w:szCs w:val="24"/>
              </w:rPr>
              <w:t>0 – 18.3</w:t>
            </w:r>
            <w:r w:rsidR="00F72F36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47C2D" w:rsidRDefault="00F47C2D" w:rsidP="00F47C2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47C2D" w:rsidRDefault="00F47C2D" w:rsidP="00F505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25163" w:rsidRDefault="00F47C2D" w:rsidP="00F50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3.3</w:t>
      </w:r>
      <w:r w:rsidR="00525163"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Организация развивающей</w:t>
      </w:r>
      <w:r w:rsid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525163"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предметно-пространственной</w:t>
      </w:r>
      <w:r w:rsid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525163"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среды</w:t>
      </w:r>
    </w:p>
    <w:p w:rsidR="00525163" w:rsidRPr="00525163" w:rsidRDefault="00525163" w:rsidP="005251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25163" w:rsidRPr="00ED1F5D" w:rsidRDefault="00B607FD" w:rsidP="00B607F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25163" w:rsidRPr="00525163">
        <w:rPr>
          <w:rFonts w:ascii="Times New Roman" w:eastAsiaTheme="minorHAnsi" w:hAnsi="Times New Roman"/>
          <w:sz w:val="28"/>
          <w:szCs w:val="28"/>
          <w:lang w:eastAsia="en-US"/>
        </w:rPr>
        <w:t>Разв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ивающая предметно-пространствен</w:t>
      </w:r>
      <w:r w:rsidR="00525163" w:rsidRPr="00525163">
        <w:rPr>
          <w:rFonts w:ascii="Times New Roman" w:eastAsiaTheme="minorHAnsi" w:hAnsi="Times New Roman"/>
          <w:sz w:val="28"/>
          <w:szCs w:val="28"/>
          <w:lang w:eastAsia="en-US"/>
        </w:rPr>
        <w:t xml:space="preserve">ная среда – часть образовательной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среды,</w:t>
      </w:r>
      <w:r w:rsidR="00ED1F5D"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пре</w:t>
      </w:r>
      <w:r w:rsidR="00ED1F5D" w:rsidRPr="00ED1F5D">
        <w:rPr>
          <w:rFonts w:ascii="Times New Roman" w:eastAsiaTheme="minorHAnsi" w:hAnsi="Times New Roman"/>
          <w:sz w:val="28"/>
          <w:szCs w:val="28"/>
          <w:lang w:eastAsia="en-US"/>
        </w:rPr>
        <w:t>дставленная специально организо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ванным пространством помещениями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Организации, прилегающими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другими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территориями, предназначенными для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реализации Программы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атериалами,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обо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рудованием, электронными образо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ватель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ными ресурсами (в том числе раз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вивающими компьютерными играми для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детей дошкольного возраста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, охраны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и укре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пления их здоровья, предоставля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ющими возможность учета особенностей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и коррекции недостатков их развития.</w:t>
      </w:r>
    </w:p>
    <w:p w:rsidR="00525163" w:rsidRPr="00ED1F5D" w:rsidRDefault="00DF0328" w:rsidP="00B607F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В со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ответствии со Стандартом возмож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ны разные варианты создания РППС при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усло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вии учета целей и принципов Про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гра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ммы, возрастной и гендерной спе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цифи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>ки для реализации основной обра</w:t>
      </w:r>
      <w:r w:rsidR="00525163" w:rsidRPr="00ED1F5D">
        <w:rPr>
          <w:rFonts w:ascii="Times New Roman" w:eastAsiaTheme="minorHAnsi" w:hAnsi="Times New Roman"/>
          <w:sz w:val="28"/>
          <w:szCs w:val="28"/>
          <w:lang w:eastAsia="en-US"/>
        </w:rPr>
        <w:t>зовательной программы.</w:t>
      </w:r>
    </w:p>
    <w:p w:rsidR="00F5052B" w:rsidRDefault="00525163" w:rsidP="00B6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Стандартом РППС</w:t>
      </w:r>
      <w:r w:rsid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Организации  обеспечивает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F5052B" w:rsidRPr="00F5052B">
        <w:rPr>
          <w:rFonts w:ascii="CharterC-Regular" w:eastAsiaTheme="minorHAnsi" w:hAnsi="CharterC-Regular" w:cs="CharterC-Regular"/>
          <w:sz w:val="20"/>
          <w:szCs w:val="20"/>
          <w:lang w:eastAsia="en-US"/>
        </w:rPr>
        <w:t xml:space="preserve"> 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гарантирует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F5052B" w:rsidRDefault="00F5052B" w:rsidP="00DF0328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охрану и укрепление физического и психического здоровья и эмоционального благополучия детей,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F5052B" w:rsidRPr="00F5052B" w:rsidRDefault="00F5052B" w:rsidP="006C6A5A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максимальную реализацию образовательного потенциала пространства</w:t>
      </w:r>
    </w:p>
    <w:p w:rsidR="00F5052B" w:rsidRPr="00F5052B" w:rsidRDefault="006C6A5A" w:rsidP="006C6A5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Организации, групп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прилегающих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терр</w:t>
      </w:r>
      <w:r w:rsidR="0044556E">
        <w:rPr>
          <w:rFonts w:ascii="Times New Roman" w:eastAsiaTheme="minorHAnsi" w:hAnsi="Times New Roman"/>
          <w:sz w:val="28"/>
          <w:szCs w:val="28"/>
          <w:lang w:eastAsia="en-US"/>
        </w:rPr>
        <w:t>иторий, приспособленных для реа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лизации образовательной программы,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а также материалов, оборудования и инвентаря для развития детей дошкольного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возраста в соответствии с потребностями каждого возрастного этапа, охраны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и укрепления их здоровья, возможностями учета особенностей и коррекции недостатков их развития;</w:t>
      </w:r>
    </w:p>
    <w:p w:rsidR="00F5052B" w:rsidRPr="00F5052B" w:rsidRDefault="00DF0328" w:rsidP="00DF0328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построение вариативного развивающего образования, 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риентированного на возможность свободного выбора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детьми материалов, видов активности,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участников совместной 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>деятельност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и обще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 как с детьми разного возрас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та, так и со взрослыми, а также свободу</w:t>
      </w:r>
      <w:r w:rsid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052B" w:rsidRPr="00F5052B">
        <w:rPr>
          <w:rFonts w:ascii="Times New Roman" w:eastAsiaTheme="minorHAnsi" w:hAnsi="Times New Roman"/>
          <w:sz w:val="28"/>
          <w:szCs w:val="28"/>
          <w:lang w:eastAsia="en-US"/>
        </w:rPr>
        <w:t>в выражении своих чувств и мыслей;</w:t>
      </w:r>
    </w:p>
    <w:p w:rsidR="00F5052B" w:rsidRPr="00F5052B" w:rsidRDefault="00F5052B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условий для ежедневной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трудо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вой деятельности и мотивации не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прерывного самосовершенствования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профессионального развития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едагогических работников, а также содействие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 определении собственных целей, личных и профессиональных потребностей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мотивов;</w:t>
      </w:r>
    </w:p>
    <w:p w:rsidR="00F5052B" w:rsidRPr="00F5052B" w:rsidRDefault="00F5052B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CharterC-Regular" w:eastAsiaTheme="minorHAnsi" w:hAnsi="CharterC-Regular" w:cs="CharterC-Regular"/>
          <w:sz w:val="24"/>
          <w:szCs w:val="24"/>
          <w:lang w:eastAsia="en-US"/>
        </w:rPr>
        <w:t xml:space="preserve">- 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открытость дошкольного образовани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я и вовлечение родителей (закон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ных представителей) непосредственно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 об</w:t>
      </w:r>
      <w:r w:rsidR="006C6A5A">
        <w:rPr>
          <w:rFonts w:ascii="Times New Roman" w:eastAsiaTheme="minorHAnsi" w:hAnsi="Times New Roman"/>
          <w:sz w:val="28"/>
          <w:szCs w:val="28"/>
          <w:lang w:eastAsia="en-US"/>
        </w:rPr>
        <w:t>разовательную деятельность, осу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ществление их поддержки в деле образования и воспитания детей, охраны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укрепления их здоровья, а также поддержки образовательных инициатив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внутри семьи;</w:t>
      </w:r>
    </w:p>
    <w:p w:rsidR="005C113D" w:rsidRPr="006C6A5A" w:rsidRDefault="00F5052B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построение образовательной деятельности на основе взаимодействия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взрослых с детьми, ориентированного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на уважение достоинства и личности,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ин</w:t>
      </w:r>
      <w:r w:rsidR="005C113D">
        <w:rPr>
          <w:rFonts w:ascii="Times New Roman" w:eastAsiaTheme="minorHAnsi" w:hAnsi="Times New Roman"/>
          <w:sz w:val="28"/>
          <w:szCs w:val="28"/>
          <w:lang w:eastAsia="en-US"/>
        </w:rPr>
        <w:t>тересы и возможности каждого ре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бен</w:t>
      </w:r>
      <w:r w:rsidR="00DF0328">
        <w:rPr>
          <w:rFonts w:ascii="Times New Roman" w:eastAsiaTheme="minorHAnsi" w:hAnsi="Times New Roman"/>
          <w:sz w:val="28"/>
          <w:szCs w:val="28"/>
          <w:lang w:eastAsia="en-US"/>
        </w:rPr>
        <w:t>ка и учитывающего социальную си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туацию его развития и соответствующие</w:t>
      </w:r>
      <w:r w:rsid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113D"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возрастные и индивидуальные особенности </w:t>
      </w:r>
      <w:r w:rsidR="005C113D" w:rsidRPr="006C6A5A">
        <w:rPr>
          <w:rFonts w:ascii="Times New Roman" w:eastAsiaTheme="minorHAnsi" w:hAnsi="Times New Roman"/>
          <w:b/>
          <w:sz w:val="28"/>
          <w:szCs w:val="28"/>
          <w:lang w:eastAsia="en-US"/>
        </w:rPr>
        <w:t>(недопустимость как искусственного ускорения, так и искусственног</w:t>
      </w:r>
      <w:r w:rsidR="00DF0328" w:rsidRPr="006C6A5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 </w:t>
      </w:r>
      <w:r w:rsidR="005C113D" w:rsidRPr="006C6A5A">
        <w:rPr>
          <w:rFonts w:ascii="Times New Roman" w:eastAsiaTheme="minorHAnsi" w:hAnsi="Times New Roman"/>
          <w:b/>
          <w:sz w:val="28"/>
          <w:szCs w:val="28"/>
          <w:lang w:eastAsia="en-US"/>
        </w:rPr>
        <w:t>замедления развития детей);</w:t>
      </w:r>
    </w:p>
    <w:p w:rsidR="005C113D" w:rsidRPr="005C113D" w:rsidRDefault="005C113D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равных условий, максимально способствующих реализации</w:t>
      </w:r>
      <w:r w:rsidR="001F40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различных образовательных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 Организации, для детей, принадлежащих к разным национально-культурным,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религиозным общностям и социальным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слоям, а также имеющих различные (в</w:t>
      </w:r>
      <w:r w:rsidR="001F40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том числе ограниченные) возможности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здоровья.</w:t>
      </w:r>
    </w:p>
    <w:p w:rsidR="005C113D" w:rsidRPr="005C113D" w:rsidRDefault="005C113D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РППС обладает свойствами открытой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системы и выполняет </w:t>
      </w:r>
      <w:r w:rsidR="001F40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бразовательную,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воспитывающую, мотивирующую функции. Среда должна быть не только развивающей, но и развивающейся.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Предметно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-п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ространственная среда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Организации должна обеспечивать возможность реализации разных видов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детской активности, в том числе с учетом специфики информационной социализации детей и правил безопасного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пользования Интернетом: игровой, коммуникативной, познавательно-и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>ссле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дова</w:t>
      </w:r>
      <w:r w:rsidR="001F40E0">
        <w:rPr>
          <w:rFonts w:ascii="Times New Roman" w:eastAsiaTheme="minorHAnsi" w:hAnsi="Times New Roman"/>
          <w:sz w:val="28"/>
          <w:szCs w:val="28"/>
          <w:lang w:eastAsia="en-US"/>
        </w:rPr>
        <w:t>тельской, двигательной, конструи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рования, восприятия произведений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словесного, музыкального и изобразительного творчества, продуктивной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деятельности и пр. в соответствии с потребностями каждого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возрастного этапа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детей, охраны и укрепления их здоро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ья, возможностями учета особенностей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и коррекции недостатков их развития.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При проектировании пространства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внутренних помещений Организации,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прилегающих территорий, предназначенных для реализации Программы,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напол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>нении их мебелью, средствами обу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чения, материалами и другими 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>компонентами Организац</w:t>
      </w:r>
      <w:r w:rsidR="00CD7D9B">
        <w:rPr>
          <w:rFonts w:ascii="Times New Roman" w:eastAsiaTheme="minorHAnsi" w:hAnsi="Times New Roman"/>
          <w:sz w:val="28"/>
          <w:szCs w:val="28"/>
          <w:lang w:eastAsia="en-US"/>
        </w:rPr>
        <w:t>ия  руководст</w:t>
      </w:r>
      <w:r w:rsidR="00B56E05">
        <w:rPr>
          <w:rFonts w:ascii="Times New Roman" w:eastAsiaTheme="minorHAnsi" w:hAnsi="Times New Roman"/>
          <w:sz w:val="28"/>
          <w:szCs w:val="28"/>
          <w:lang w:eastAsia="en-US"/>
        </w:rPr>
        <w:t>вуется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следующими принципами формирования среды.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Развивающая предметно-пространственная среда Организации создается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педагогами для развития индивидуальности каждого ребенка с учетом его возможностей, уровня активности и интересов, поддерживая формирование 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индивидуальной траектории развития.</w:t>
      </w:r>
    </w:p>
    <w:p w:rsidR="005C113D" w:rsidRPr="005C113D" w:rsidRDefault="005C113D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Для выполнения этой задачи РППС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должна быть:</w:t>
      </w:r>
    </w:p>
    <w:p w:rsidR="00681703" w:rsidRPr="00681703" w:rsidRDefault="005C113D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113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1) содержательно-насыщенной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– включать средства обучения (в том числе технические и информационные), материалы (в том числе расходные), инвентарь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игровое, спортивное и оздоровительное оборудование, которые позволяют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обеспечить игровую, познавательную,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исследовательскую и творческую ак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ивность всех категорий детей, экспериментирование с материалами, доступными детям; двигательную активность,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в том числе развитие крупной и мелкой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моторики, участие в подвижных играх</w:t>
      </w:r>
      <w:r w:rsidR="006817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и соревнованиях; эмоциональное благополучие детей во взаимодействии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с предметно-пространственным окружением; возможность самовыражения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1703" w:rsidRPr="00681703">
        <w:rPr>
          <w:rFonts w:ascii="Times New Roman" w:eastAsiaTheme="minorHAnsi" w:hAnsi="Times New Roman"/>
          <w:sz w:val="28"/>
          <w:szCs w:val="28"/>
          <w:lang w:eastAsia="en-US"/>
        </w:rPr>
        <w:t>детей;</w:t>
      </w:r>
    </w:p>
    <w:p w:rsidR="00681703" w:rsidRPr="00681703" w:rsidRDefault="00681703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170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2) трансформируемой –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обеспечивать</w:t>
      </w:r>
      <w:r w:rsidR="00111F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>зможность изменений РППС в зави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симости от образовательной ситуации,</w:t>
      </w:r>
      <w:r w:rsidR="00111F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в том числе меняющихся интересов, мотивов и возможностей детей;</w:t>
      </w:r>
    </w:p>
    <w:p w:rsidR="001317F4" w:rsidRPr="001317F4" w:rsidRDefault="00681703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8170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3) полифункциональной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– обеспечиват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>ь возможность разнообразного ис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пользования составляющих РППС (например, детской мебели, матов, мягких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модулей, ширм, в том числе природны</w:t>
      </w:r>
      <w:r w:rsidR="001317F4">
        <w:rPr>
          <w:rFonts w:ascii="Times New Roman" w:eastAsiaTheme="minorHAnsi" w:hAnsi="Times New Roman"/>
          <w:sz w:val="28"/>
          <w:szCs w:val="28"/>
          <w:lang w:eastAsia="en-US"/>
        </w:rPr>
        <w:t xml:space="preserve">х </w:t>
      </w:r>
      <w:r w:rsidR="001317F4"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материалов) в разных видах детской активности;</w:t>
      </w:r>
    </w:p>
    <w:p w:rsidR="001317F4" w:rsidRPr="001317F4" w:rsidRDefault="001317F4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4) доступной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– обеспечивать свободный доступ воспитанников (в том числе</w:t>
      </w:r>
    </w:p>
    <w:p w:rsidR="001317F4" w:rsidRPr="001317F4" w:rsidRDefault="001317F4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детей с ограниченными возможностями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здоровья) к играм, игрушкам, материа</w:t>
      </w:r>
      <w:r w:rsid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ам, пособиям, обеспечивающим все основные виды детской активности;</w:t>
      </w:r>
    </w:p>
    <w:p w:rsidR="001317F4" w:rsidRPr="001317F4" w:rsidRDefault="001317F4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5) безопасной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– все элементы РППС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должны соответствовать требованиям</w:t>
      </w:r>
      <w:r w:rsid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 обеспечению надежности и безопасности</w:t>
      </w:r>
      <w:r w:rsid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их использования, таким как са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нитарно-эпидемиологические правила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норм</w:t>
      </w:r>
      <w:r w:rsid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ативы и правила пожарной без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опасности</w:t>
      </w:r>
      <w:r w:rsidRPr="001317F4">
        <w:rPr>
          <w:rFonts w:ascii="Times New Roman" w:eastAsiaTheme="minorHAnsi" w:hAnsi="Times New Roman"/>
          <w:color w:val="0070C1"/>
          <w:sz w:val="28"/>
          <w:szCs w:val="28"/>
          <w:lang w:eastAsia="en-US"/>
        </w:rPr>
        <w:t xml:space="preserve">,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 также правила безопасного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пользования Интернетом.</w:t>
      </w:r>
    </w:p>
    <w:p w:rsidR="001317F4" w:rsidRPr="001317F4" w:rsidRDefault="001317F4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образовательных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областях: социально-коммуникативной,</w:t>
      </w:r>
      <w:r w:rsid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познавательной, речевой, художественно-эстетической и физической.</w:t>
      </w:r>
    </w:p>
    <w:p w:rsidR="00DA7C4A" w:rsidRDefault="00DA7C4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</w:p>
    <w:p w:rsidR="00DA7C4A" w:rsidRPr="00DA7C4A" w:rsidRDefault="00DA7C4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="001317F4" w:rsidRPr="001317F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обеспечения образовательной деятельности в </w:t>
      </w:r>
      <w:r w:rsidRPr="00DA7C4A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социально-коммуникатив</w:t>
      </w:r>
      <w:r w:rsidR="001317F4" w:rsidRPr="00DA7C4A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ной области необходимо следующее</w:t>
      </w:r>
      <w:r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:</w:t>
      </w:r>
    </w:p>
    <w:p w:rsidR="000660BA" w:rsidRDefault="001317F4" w:rsidP="00DA7C4A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групповых и других помещениях,</w:t>
      </w:r>
      <w:r w:rsidR="00DA7C4A"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со взрослыми, так и со сверстниками</w:t>
      </w:r>
      <w:r w:rsidR="000660BA"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660BA" w:rsidRPr="00DA7C4A">
        <w:rPr>
          <w:rFonts w:ascii="Times New Roman" w:eastAsiaTheme="minorHAnsi" w:hAnsi="Times New Roman"/>
          <w:sz w:val="28"/>
          <w:szCs w:val="28"/>
          <w:lang w:eastAsia="en-US"/>
        </w:rPr>
        <w:t>в разных групповых сочетаниях. Дети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DA7C4A">
        <w:rPr>
          <w:rFonts w:ascii="Times New Roman" w:eastAsiaTheme="minorHAnsi" w:hAnsi="Times New Roman"/>
          <w:sz w:val="28"/>
          <w:szCs w:val="28"/>
          <w:lang w:eastAsia="en-US"/>
        </w:rPr>
        <w:t>должны иметь возможность собираться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DA7C4A">
        <w:rPr>
          <w:rFonts w:ascii="Times New Roman" w:eastAsiaTheme="minorHAnsi" w:hAnsi="Times New Roman"/>
          <w:sz w:val="28"/>
          <w:szCs w:val="28"/>
          <w:lang w:eastAsia="en-US"/>
        </w:rPr>
        <w:t>для игр и занятий всей группой вместе,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DA7C4A">
        <w:rPr>
          <w:rFonts w:ascii="Times New Roman" w:eastAsiaTheme="minorHAnsi" w:hAnsi="Times New Roman"/>
          <w:sz w:val="28"/>
          <w:szCs w:val="28"/>
          <w:lang w:eastAsia="en-US"/>
        </w:rPr>
        <w:t>а также объединяться в малые группы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DA7C4A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своими интересами.</w:t>
      </w:r>
    </w:p>
    <w:p w:rsidR="000660BA" w:rsidRPr="00CD7D9B" w:rsidRDefault="00DA7C4A" w:rsidP="00DF0328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прилегающих территориях 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дол</w:t>
      </w:r>
      <w:r w:rsidR="00CD7D9B" w:rsidRPr="00CD7D9B">
        <w:rPr>
          <w:rFonts w:ascii="Times New Roman" w:eastAsiaTheme="minorHAnsi" w:hAnsi="Times New Roman"/>
          <w:sz w:val="28"/>
          <w:szCs w:val="28"/>
          <w:lang w:eastAsia="en-US"/>
        </w:rPr>
        <w:t>жны быть выделены зоны для обще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ния и совместной деятельности больших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и малых групп детей из разных возраст</w:t>
      </w:r>
      <w:r w:rsidR="00CD7D9B" w:rsidRPr="00CD7D9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ых групп и взрослых, в том числе для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использования методов проектирования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как 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>средств познавательно-исследова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тельской деятельности детей.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Де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>ти должны иметь возможность без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опасного беспрепятственного доступа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к о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>бъектам инфраструктуры Организа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ции, а также к играм, 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>игрушкам, мате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риалам, пособиям, обеспечивающим все</w:t>
      </w:r>
      <w:r w:rsidR="00154309" w:rsidRPr="00CD7D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0BA" w:rsidRPr="00CD7D9B">
        <w:rPr>
          <w:rFonts w:ascii="Times New Roman" w:eastAsiaTheme="minorHAnsi" w:hAnsi="Times New Roman"/>
          <w:sz w:val="28"/>
          <w:szCs w:val="28"/>
          <w:lang w:eastAsia="en-US"/>
        </w:rPr>
        <w:t>основные виды детской активности.</w:t>
      </w:r>
    </w:p>
    <w:p w:rsidR="000660BA" w:rsidRPr="00DA7C4A" w:rsidRDefault="000660BA" w:rsidP="00DA7C4A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Организации должна быть обеспе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чена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доступность 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ственной среды для воспитанников, в том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числе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детей с ограниченными возможно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стями здоровья и детей-инвалидов.</w:t>
      </w:r>
    </w:p>
    <w:p w:rsidR="000660BA" w:rsidRPr="000660BA" w:rsidRDefault="000660B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ля детей с ограниченными возмож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ностями в Организации должна иметься</w:t>
      </w:r>
    </w:p>
    <w:p w:rsidR="00DA7C4A" w:rsidRDefault="000660B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специально приспособленная мебель,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позв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оляющая заниматься разными вида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ми деятельности, общаться и играть со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сверст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никами, и, соответственно, в по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мещениях Организации должно быть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достаточно места для специального оборудования.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660BA" w:rsidRPr="00DA7C4A" w:rsidRDefault="000660BA" w:rsidP="00DA7C4A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Предметно-пространственная среда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должна 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вия для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физического и психического раз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вития, охраны и укрепления здоровья,</w:t>
      </w:r>
      <w:r w:rsidR="00DA7C4A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коррекции и компенсации недостатков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развития детей.</w:t>
      </w:r>
    </w:p>
    <w:p w:rsidR="000660BA" w:rsidRPr="000660BA" w:rsidRDefault="000660B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этого в групповых и других поме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ще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>ниях должно быть достаточно про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странства для свободного передвижения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детей, а также выделены помещения или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зоны д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ля разных видов двигательной ак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тивности детей – бега, прыжков, лазания, метания и др.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В Организации должны быть обору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дование, инвентарь и материалы для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развития крупной моторики и содействи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я двигательной активности, мате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риалы и пособия для развития мелкой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моторики.</w:t>
      </w:r>
    </w:p>
    <w:p w:rsidR="000660BA" w:rsidRPr="000660BA" w:rsidRDefault="000660B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Организации могут быть созданы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условия для проведения диа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гностики со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стояния здоровья детей, медицинских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цедур, коррекционных и профилак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тических мероприятий.</w:t>
      </w:r>
    </w:p>
    <w:p w:rsidR="000660BA" w:rsidRPr="00DA7C4A" w:rsidRDefault="000660BA" w:rsidP="00DA7C4A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Предметно-пространственная среда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в Организации должна 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ловия для эмоционального благополучия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етей и комфортной работы педаго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гическ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их и учебно-вспомогательных со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трудников.</w:t>
      </w:r>
    </w:p>
    <w:p w:rsidR="000660BA" w:rsidRPr="00DA7C4A" w:rsidRDefault="000660BA" w:rsidP="00DF0328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Предметно-пространственная среда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должна </w:t>
      </w:r>
      <w:r w:rsidR="00DA7C4A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условия для разви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тия иг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ровой и познавательно-исследова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тельской деятельности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детей.</w:t>
      </w:r>
    </w:p>
    <w:p w:rsidR="00DA7C4A" w:rsidRDefault="000660BA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Для этого в групповых помещениях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прилегающих территориях про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странство должно быть организовано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так, ч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тобы можно было играть в различ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ные, в том числе сюжетно-ролевые игры.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В гр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упповых помещениях и на прилега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ющих территориях должны находиться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оборудование, игрушки и материалы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для разнообразных сюжетно-ролевых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и дидакти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>ческих игр, в том числе пред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меты-заместители.</w:t>
      </w:r>
      <w:r w:rsidR="00154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660BA" w:rsidRPr="00DA7C4A" w:rsidRDefault="000660BA" w:rsidP="00DF0328">
      <w:pPr>
        <w:pStyle w:val="a8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>метно-пространственная среда Ор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ганизации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условия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для познавательно-исследовательского</w:t>
      </w:r>
      <w:r w:rsidR="00154309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развития детей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(выделены помещения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или зоны, оснащенные оборудованием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и информационными ресурсам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>и, прибо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рами и материалами для разных видов</w:t>
      </w:r>
      <w:r w:rsidR="00154309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познавательной деятельности детей, –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книжный уголок, библиотека, зимний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сад, огород, живой уголок и др.).</w:t>
      </w:r>
    </w:p>
    <w:p w:rsidR="000660BA" w:rsidRPr="00DA7C4A" w:rsidRDefault="000660BA" w:rsidP="00DF0328">
      <w:pPr>
        <w:pStyle w:val="a8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Предметно-пространственная среда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должна </w:t>
      </w:r>
      <w:r w:rsidR="00DA7C4A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условия для ху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дожественно-эстетического развития</w:t>
      </w:r>
      <w:r w:rsidR="00E079F7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детей. 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>Помещения Организации и при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легающие территории должны быть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оформлены с художественным вкусом;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вы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>делены помещения или зоны, осна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щенные оборудованием и материалами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для из</w:t>
      </w:r>
      <w:r w:rsidR="00E079F7" w:rsidRPr="00DA7C4A">
        <w:rPr>
          <w:rFonts w:ascii="Times New Roman" w:eastAsiaTheme="minorHAnsi" w:hAnsi="Times New Roman"/>
          <w:sz w:val="28"/>
          <w:szCs w:val="28"/>
          <w:lang w:eastAsia="en-US"/>
        </w:rPr>
        <w:t>образительной, музыкальной, теа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трализованной деятельности детей.</w:t>
      </w:r>
    </w:p>
    <w:p w:rsidR="000C0D78" w:rsidRDefault="000660BA" w:rsidP="000B5829">
      <w:pPr>
        <w:pStyle w:val="a8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В Организации должны быть созданы</w:t>
      </w:r>
      <w:r w:rsidR="00E26CAF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условия </w:t>
      </w:r>
      <w:r w:rsidR="00E26CAF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для информатизации образова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тельного процесса.</w:t>
      </w:r>
      <w:r w:rsidR="00DA7C4A"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Для э</w:t>
      </w:r>
      <w:r w:rsidR="00E26CAF" w:rsidRPr="00DA7C4A">
        <w:rPr>
          <w:rFonts w:ascii="Times New Roman" w:eastAsiaTheme="minorHAnsi" w:hAnsi="Times New Roman"/>
          <w:sz w:val="28"/>
          <w:szCs w:val="28"/>
          <w:lang w:eastAsia="en-US"/>
        </w:rPr>
        <w:t>того желательно, чтобы в группо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вых и прочих помещениях Организации</w:t>
      </w:r>
      <w:r w:rsidR="00E26CAF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им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>елось оборудование для использо</w:t>
      </w:r>
      <w:r w:rsidR="00E26CAF" w:rsidRPr="00DA7C4A">
        <w:rPr>
          <w:rFonts w:ascii="Times New Roman" w:eastAsiaTheme="minorHAnsi" w:hAnsi="Times New Roman"/>
          <w:sz w:val="28"/>
          <w:szCs w:val="28"/>
          <w:lang w:eastAsia="en-US"/>
        </w:rPr>
        <w:t>вания информационно-коммуникаци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онных технологий в образовательном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процессе (стационарные и мобильные</w:t>
      </w:r>
      <w:r w:rsidR="00E26CAF"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ко</w:t>
      </w:r>
      <w:r w:rsidR="00DA7C4A" w:rsidRPr="00DA7C4A">
        <w:rPr>
          <w:rFonts w:ascii="Times New Roman" w:eastAsiaTheme="minorHAnsi" w:hAnsi="Times New Roman"/>
          <w:sz w:val="28"/>
          <w:szCs w:val="28"/>
          <w:lang w:eastAsia="en-US"/>
        </w:rPr>
        <w:t>мпьютеры, интерактивное оборудо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вание, принтеры и т.п.). </w:t>
      </w:r>
    </w:p>
    <w:p w:rsidR="000C0D78" w:rsidRDefault="000C0D78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C0D78" w:rsidRDefault="00E26CAF" w:rsidP="00DF032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47C2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3.4</w:t>
      </w:r>
      <w:r w:rsidR="000C0D78" w:rsidRPr="008239E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Кадровые условия реализации</w:t>
      </w:r>
      <w:r w:rsidR="00A06C9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</w:t>
      </w:r>
      <w:r w:rsidR="000C0D78" w:rsidRPr="008239E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Программы</w:t>
      </w:r>
    </w:p>
    <w:p w:rsidR="00A06C94" w:rsidRPr="008239E5" w:rsidRDefault="00A06C94" w:rsidP="005C32A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EE5FF4" w:rsidRPr="008239E5" w:rsidRDefault="000C0D78" w:rsidP="00EE5FF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 xml:space="preserve">3.3.1. </w:t>
      </w:r>
      <w:r w:rsidR="00EE5FF4" w:rsidRPr="008239E5">
        <w:rPr>
          <w:rFonts w:ascii="Times New Roman" w:eastAsiaTheme="minorHAnsi" w:hAnsi="Times New Roman"/>
          <w:sz w:val="28"/>
          <w:szCs w:val="28"/>
          <w:lang w:eastAsia="en-US"/>
        </w:rPr>
        <w:t>Реализация Программы осуществляется:</w:t>
      </w:r>
    </w:p>
    <w:p w:rsidR="00EE5FF4" w:rsidRPr="008239E5" w:rsidRDefault="00EE5FF4" w:rsidP="00EE5FF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 xml:space="preserve">1) педагогическими работниками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те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чение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всего времени пребывания воспи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танников в Организации;</w:t>
      </w:r>
    </w:p>
    <w:p w:rsidR="00EE5FF4" w:rsidRPr="008239E5" w:rsidRDefault="00EE5FF4" w:rsidP="00EE5FF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) учебно-вспомогательными работ</w:t>
      </w: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никами 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в группе в течение всего вр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еме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 xml:space="preserve">ни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пребывания воспитанников в Орга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низации.</w:t>
      </w:r>
    </w:p>
    <w:p w:rsidR="00EE5FF4" w:rsidRPr="008239E5" w:rsidRDefault="00EE5FF4" w:rsidP="00EE5FF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Каж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дая группа должна непрерывно со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провождаться одним или несколькими</w:t>
      </w:r>
    </w:p>
    <w:p w:rsidR="00EE5FF4" w:rsidRPr="008239E5" w:rsidRDefault="00EE5FF4" w:rsidP="00EE5FF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уче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бно-вспомогательным работниками.</w:t>
      </w:r>
    </w:p>
    <w:p w:rsidR="000C0D78" w:rsidRPr="008239E5" w:rsidRDefault="000C0D78" w:rsidP="005C32A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5FF4" w:rsidRPr="007726D6" w:rsidRDefault="00B437FA" w:rsidP="00EE5FF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Качественные х</w:t>
      </w:r>
      <w:r w:rsidR="00EE5FF4" w:rsidRPr="007726D6">
        <w:rPr>
          <w:rFonts w:ascii="Times New Roman" w:hAnsi="Times New Roman"/>
          <w:b/>
          <w:sz w:val="28"/>
          <w:szCs w:val="28"/>
        </w:rPr>
        <w:t>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510"/>
        <w:gridCol w:w="1984"/>
      </w:tblGrid>
      <w:tr w:rsidR="00EE5FF4" w:rsidRPr="007726D6" w:rsidTr="00EE5FF4">
        <w:trPr>
          <w:trHeight w:val="379"/>
        </w:trPr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10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984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EE5FF4" w:rsidRPr="007726D6" w:rsidTr="00EE5FF4"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МБДОУ укомплектован кадрами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FF4" w:rsidRPr="007726D6" w:rsidTr="00EE5FF4">
        <w:trPr>
          <w:trHeight w:val="2428"/>
        </w:trPr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:rsidR="00EE5FF4" w:rsidRPr="007726D6" w:rsidRDefault="00EE5FF4" w:rsidP="00EE5FF4">
            <w:pPr>
              <w:pStyle w:val="a8"/>
              <w:numPr>
                <w:ilvl w:val="0"/>
                <w:numId w:val="39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EE5FF4" w:rsidRPr="007726D6" w:rsidRDefault="00EE5FF4" w:rsidP="00EE5FF4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:rsidR="00EE5FF4" w:rsidRPr="007726D6" w:rsidRDefault="00EE5FF4" w:rsidP="00EE5FF4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:rsidR="00EE5FF4" w:rsidRPr="007726D6" w:rsidRDefault="00EE5FF4" w:rsidP="00EE5FF4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педагогическое   </w:t>
            </w:r>
          </w:p>
          <w:p w:rsidR="00EE5FF4" w:rsidRPr="007726D6" w:rsidRDefault="00EE5FF4" w:rsidP="00EE5FF4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5FF4" w:rsidRPr="007726D6" w:rsidRDefault="00EE5FF4" w:rsidP="00FF3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FF4" w:rsidRPr="007726D6" w:rsidTr="00EE5FF4">
        <w:trPr>
          <w:trHeight w:val="1544"/>
        </w:trPr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</w:tcBorders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EE5FF4" w:rsidRPr="007726D6" w:rsidRDefault="00EE5FF4" w:rsidP="00EE5FF4">
            <w:pPr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EE5FF4" w:rsidRPr="007726D6" w:rsidRDefault="00EE5FF4" w:rsidP="00EE5FF4">
            <w:pPr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EE5FF4" w:rsidRPr="007726D6" w:rsidRDefault="00EE5FF4" w:rsidP="00EE5FF4">
            <w:pPr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    </w:r>
          </w:p>
          <w:p w:rsidR="00EE5FF4" w:rsidRPr="007726D6" w:rsidRDefault="00EE5FF4" w:rsidP="00EE5FF4">
            <w:pPr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5FF4" w:rsidRPr="007726D6" w:rsidRDefault="00EE5FF4" w:rsidP="00FF3E79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FF4" w:rsidRPr="007726D6" w:rsidTr="00EE5FF4"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5 дл 10 лет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984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FF4" w:rsidRPr="007726D6" w:rsidTr="00EE5FF4">
        <w:tc>
          <w:tcPr>
            <w:tcW w:w="828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5FF4" w:rsidRPr="007726D6" w:rsidRDefault="00EE5FF4" w:rsidP="00FF3E7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FF4" w:rsidRPr="007726D6" w:rsidRDefault="00EE5FF4" w:rsidP="00EE5FF4">
      <w:pPr>
        <w:jc w:val="both"/>
        <w:rPr>
          <w:rFonts w:ascii="Times New Roman" w:hAnsi="Times New Roman"/>
          <w:sz w:val="28"/>
          <w:szCs w:val="28"/>
        </w:rPr>
      </w:pPr>
    </w:p>
    <w:p w:rsidR="000C0D78" w:rsidRDefault="00DB5FF8" w:rsidP="005C32A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0C0D78" w:rsidRPr="008239E5">
        <w:rPr>
          <w:rFonts w:ascii="Times New Roman" w:eastAsiaTheme="minorHAnsi" w:hAnsi="Times New Roman"/>
          <w:sz w:val="28"/>
          <w:szCs w:val="28"/>
          <w:lang w:eastAsia="en-US"/>
        </w:rPr>
        <w:t>Каж</w:t>
      </w:r>
      <w:r w:rsidR="00A06C94">
        <w:rPr>
          <w:rFonts w:ascii="Times New Roman" w:eastAsiaTheme="minorHAnsi" w:hAnsi="Times New Roman"/>
          <w:sz w:val="28"/>
          <w:szCs w:val="28"/>
          <w:lang w:eastAsia="en-US"/>
        </w:rPr>
        <w:t>дая группа должна непрерывно со</w:t>
      </w:r>
      <w:r w:rsidR="000C0D78" w:rsidRPr="008239E5">
        <w:rPr>
          <w:rFonts w:ascii="Times New Roman" w:eastAsiaTheme="minorHAnsi" w:hAnsi="Times New Roman"/>
          <w:sz w:val="28"/>
          <w:szCs w:val="28"/>
          <w:lang w:eastAsia="en-US"/>
        </w:rPr>
        <w:t>провождаться одним или несколькими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C0D78" w:rsidRPr="008239E5">
        <w:rPr>
          <w:rFonts w:ascii="Times New Roman" w:eastAsiaTheme="minorHAnsi" w:hAnsi="Times New Roman"/>
          <w:sz w:val="28"/>
          <w:szCs w:val="28"/>
          <w:lang w:eastAsia="en-US"/>
        </w:rPr>
        <w:t>уче</w:t>
      </w:r>
      <w:r w:rsidR="00A06C94">
        <w:rPr>
          <w:rFonts w:ascii="Times New Roman" w:eastAsiaTheme="minorHAnsi" w:hAnsi="Times New Roman"/>
          <w:sz w:val="28"/>
          <w:szCs w:val="28"/>
          <w:lang w:eastAsia="en-US"/>
        </w:rPr>
        <w:t>бно-вспомогательным работниками.</w:t>
      </w:r>
    </w:p>
    <w:p w:rsidR="00F82D3C" w:rsidRPr="00EA58AC" w:rsidRDefault="00F82D3C" w:rsidP="00F82D3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В целях эффективной реализации Программы Организация соз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дает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условия для профессионального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развития педагогических и руководящих кадров, в том числе их дополнительного профессионального образования.</w:t>
      </w:r>
    </w:p>
    <w:p w:rsidR="00F82D3C" w:rsidRPr="00EA58AC" w:rsidRDefault="00235A23" w:rsidP="00F82D3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Программой предусмотрены различные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формы  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ополнительного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профессионального образования;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>самос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>оят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ельно или с привлечением других организаций и партнеров 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>обеспечивает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консультативная поддержка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руководящих и педагогических работников по вопросам образования детей, в том числе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реализации программ дополнительного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образования, адаптивных коррекционно-развивающих программ и программ инклюзивного</w:t>
      </w:r>
      <w:r w:rsidR="00F82D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2D3C" w:rsidRPr="00EA58AC">
        <w:rPr>
          <w:rFonts w:ascii="Times New Roman" w:eastAsiaTheme="minorHAnsi" w:hAnsi="Times New Roman"/>
          <w:sz w:val="28"/>
          <w:szCs w:val="28"/>
          <w:lang w:eastAsia="en-US"/>
        </w:rPr>
        <w:t>образования дошкольников.</w:t>
      </w:r>
    </w:p>
    <w:p w:rsidR="00F82D3C" w:rsidRPr="008239E5" w:rsidRDefault="00F82D3C" w:rsidP="005C32A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4FDC" w:rsidRDefault="00F47C2D" w:rsidP="00EC4F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3.5</w:t>
      </w:r>
      <w:r w:rsidR="00EC4FDC" w:rsidRPr="00EC4FD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Материально-техническое</w:t>
      </w:r>
      <w:r w:rsidR="001851C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обеспечение Программы</w:t>
      </w:r>
    </w:p>
    <w:p w:rsidR="001851C5" w:rsidRPr="00EC4FDC" w:rsidRDefault="001851C5" w:rsidP="00EC4F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EC4FDC" w:rsidRPr="00EC4FDC" w:rsidRDefault="001851C5" w:rsidP="0092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Организация, реализующая Программу,  </w:t>
      </w:r>
      <w:r w:rsidR="005C32A4">
        <w:rPr>
          <w:rFonts w:ascii="Times New Roman" w:eastAsiaTheme="minorHAnsi" w:hAnsi="Times New Roman"/>
          <w:sz w:val="28"/>
          <w:szCs w:val="28"/>
          <w:lang w:eastAsia="en-US"/>
        </w:rPr>
        <w:t>обеспечивает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материально-</w:t>
      </w:r>
    </w:p>
    <w:p w:rsidR="00EC4FDC" w:rsidRPr="00EC4FDC" w:rsidRDefault="00EC4FDC" w:rsidP="0092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технические условия, позволяющие</w:t>
      </w:r>
      <w:r w:rsidR="001851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дости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чь обозначенные ею цели и выпол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нить задачи, в том числе:</w:t>
      </w:r>
    </w:p>
    <w:p w:rsidR="00EC4FDC" w:rsidRPr="00EC4FDC" w:rsidRDefault="001851C5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осуществлять все виды деятельности ребенка, как индивидуальной самостоятельной, так и в рамках каждой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дошкольной группы с учетом возрастных и индивидуальных особенностей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воспитанников, их особых образовательных потребностей;</w:t>
      </w:r>
    </w:p>
    <w:p w:rsidR="00EC4FDC" w:rsidRPr="00EC4FDC" w:rsidRDefault="001851C5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организовывать участие родител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ей воспитанников (законных пред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ставителей), педагогических работников и представителей общественности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в разработке основной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программы, в создании условий для 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реализации, а также мотивирующей образовательной среды, уклада организации, осуществляющей образовательную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деятельность;</w:t>
      </w:r>
    </w:p>
    <w:p w:rsidR="00EC4FDC" w:rsidRPr="00EC4FDC" w:rsidRDefault="001851C5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использовать в образовательном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процессе современные образовательные</w:t>
      </w:r>
    </w:p>
    <w:p w:rsidR="00EC4FDC" w:rsidRPr="00EC4FDC" w:rsidRDefault="00EC4FDC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технологии (в том числе игровые, коммуникативные, проектные технологии</w:t>
      </w:r>
    </w:p>
    <w:p w:rsidR="00EC4FDC" w:rsidRPr="00EC4FDC" w:rsidRDefault="00EC4FDC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культурные практики социализации</w:t>
      </w:r>
      <w:r w:rsidR="001851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детей);</w:t>
      </w:r>
    </w:p>
    <w:p w:rsidR="00EC4FDC" w:rsidRPr="00EC4FDC" w:rsidRDefault="001851C5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обновлять содержание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программы, методики</w:t>
      </w:r>
    </w:p>
    <w:p w:rsidR="00EC4FDC" w:rsidRPr="00EC4FDC" w:rsidRDefault="00EC4FDC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технологий ее реализации в соответствии с динамикой развития системы</w:t>
      </w:r>
    </w:p>
    <w:p w:rsidR="00EC4FDC" w:rsidRPr="00EC4FDC" w:rsidRDefault="00EC4FDC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образования, запросами воспитанников</w:t>
      </w:r>
      <w:r w:rsidR="001851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их родителей (законных представителей) с учетом особенностей социокультурной среды развития воспитанников</w:t>
      </w:r>
      <w:r w:rsidR="001851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специфики информационной социализации детей;</w:t>
      </w:r>
    </w:p>
    <w:p w:rsidR="00EC4FDC" w:rsidRPr="00EC4FDC" w:rsidRDefault="001851C5" w:rsidP="00924B8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обеспечивать эффективное использование профессионального и творческого потенциала педагогических,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руководящих и иных работников Организации, осуществляющей образовательную деятельность, повышения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профессиональной, коммуникативной,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информационной, правовой компетентности и мастерства мотивирования детей;</w:t>
      </w:r>
    </w:p>
    <w:p w:rsidR="00EC4FDC" w:rsidRPr="00EC4FDC" w:rsidRDefault="0094027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эффективно использовать техноло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ии управления проектами и знаниями,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управления рисками, технологии разрешения конфликтов, информационно-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коммуникационные технологии, современные механизмы финансирования.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Организация, осуществляющая образова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тельную деятельность по Програм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ме, должна создать материально-технические условия, обеспечивающие: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1) возможность достижения воспитанника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>ми планируемых результатов осво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ения Программы;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2) выполнение Организацией требований:</w:t>
      </w:r>
    </w:p>
    <w:p w:rsidR="00EC4FDC" w:rsidRPr="00EC4FDC" w:rsidRDefault="00EC4FDC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санитарно-эпидемиологических правил и нормативов:</w:t>
      </w:r>
    </w:p>
    <w:p w:rsid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EC4FDC" w:rsidRPr="00EC4FDC">
        <w:rPr>
          <w:rFonts w:ascii="Times New Roman" w:eastAsiaTheme="minorHAnsi" w:hAnsi="Times New Roman"/>
          <w:sz w:val="28"/>
          <w:szCs w:val="28"/>
          <w:lang w:eastAsia="en-US"/>
        </w:rPr>
        <w:t>к условиям размещения организаций, осуществляющих образователь</w:t>
      </w:r>
      <w:r w:rsidR="00EC4FDC" w:rsidRPr="005C32A4">
        <w:rPr>
          <w:rFonts w:ascii="Times New Roman" w:eastAsiaTheme="minorHAnsi" w:hAnsi="Times New Roman"/>
          <w:sz w:val="28"/>
          <w:szCs w:val="28"/>
          <w:lang w:eastAsia="en-US"/>
        </w:rPr>
        <w:t>ную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деятельность,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оборудованию и содержанию территории,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помещениям, их оборудованию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 содержанию,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естественному и искусственному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освещению помещений,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отоплению и вентиляции,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водоснабжению и канализации,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питания,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медицинскому обеспечению,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924B86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риему детей в организации, осуществляющие образовательную деятельность,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режима дня,</w:t>
      </w:r>
    </w:p>
    <w:p w:rsidR="005C32A4" w:rsidRPr="005C32A4" w:rsidRDefault="00700C6E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физического воспитания,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личной гигиене персонала;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пожарной безопасности и электробезопасности;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охраны здоровья воспитанников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 о</w:t>
      </w:r>
      <w:r w:rsidR="00924B8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храны труда работников Организа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ции;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3) возможность для беспрепятственного доступа воспитанников с ограничен-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ными возможностями здоровья, в том</w:t>
      </w:r>
      <w:r w:rsidR="00E247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числе</w:t>
      </w:r>
      <w:r w:rsidR="00E82E5A">
        <w:rPr>
          <w:rFonts w:ascii="Times New Roman" w:eastAsiaTheme="minorHAnsi" w:hAnsi="Times New Roman"/>
          <w:sz w:val="28"/>
          <w:szCs w:val="28"/>
          <w:lang w:eastAsia="en-US"/>
        </w:rPr>
        <w:t xml:space="preserve"> детей-инвалидов, к объектам ин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фраструктуры организации, осуществляющей образовательную деятельность.</w:t>
      </w:r>
    </w:p>
    <w:p w:rsidR="005C32A4" w:rsidRPr="005C32A4" w:rsidRDefault="00472363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создании материально-технических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условий для детей с ограниченны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ми возможностями здоровья Организация должна учитывать особенности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физического и психофизиологического</w:t>
      </w:r>
      <w:r w:rsidR="00E247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развития.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Организация должна иметь необходимое для всех видов образовательной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деятельности воспитанников (в том</w:t>
      </w:r>
      <w:r w:rsidR="00E247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чис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ле детей с ограниченными возмож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ностями здоровья и детей-инвалидов),</w:t>
      </w:r>
      <w:r w:rsidR="00E247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педагогической, административной и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хозяйственной деятельности оснащение</w:t>
      </w:r>
      <w:r w:rsidR="00E247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 оборудование:</w:t>
      </w:r>
    </w:p>
    <w:p w:rsidR="005C32A4" w:rsidRPr="005C32A4" w:rsidRDefault="00E2476F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учебно-методический комплект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Прог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раммы (в том числе комплект раз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личных развивающих игр);</w:t>
      </w:r>
    </w:p>
    <w:p w:rsidR="005C32A4" w:rsidRPr="005C32A4" w:rsidRDefault="00E2476F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для занятий и проектов,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обес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печивающие образование детей че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рез 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>игру, общение, познавательно-ис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следовательскую деятельность и другие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формы активности ребенка с участием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взрослых и других детей;</w:t>
      </w:r>
    </w:p>
    <w:p w:rsidR="005C32A4" w:rsidRPr="005C32A4" w:rsidRDefault="008B071E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оснащение предметно-развивающей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ср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еды, включающей средства образо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вания и воспитания, подобранные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соот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ветствии с возрастными и индиви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уальными особенностями детей до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школьного возраста,</w:t>
      </w:r>
    </w:p>
    <w:p w:rsidR="005C32A4" w:rsidRPr="005C32A4" w:rsidRDefault="008B071E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мебель, техническое оборудование,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портивный и хозяйственный инвен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тарь, инвентарь для художественного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творчества, музыкальные инструменты.</w:t>
      </w:r>
    </w:p>
    <w:p w:rsidR="005C32A4" w:rsidRPr="005C32A4" w:rsidRDefault="005C32A4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>ограмма оставляет за Организаци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ей пра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во самостоятельного подбора раз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новид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>ности необходимых средств обуче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ния, оборудования, материалов, исходя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из особенностей реализации основной</w:t>
      </w:r>
      <w:r w:rsidR="008B07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2363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 и в соответствии с региональными условиями.</w:t>
      </w:r>
    </w:p>
    <w:p w:rsidR="008B071E" w:rsidRDefault="008B071E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5C32A4" w:rsidRDefault="008B071E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C32A4" w:rsidRPr="005C32A4">
        <w:rPr>
          <w:rFonts w:ascii="Times New Roman" w:eastAsiaTheme="minorHAnsi" w:hAnsi="Times New Roman"/>
          <w:sz w:val="28"/>
          <w:szCs w:val="28"/>
          <w:lang w:eastAsia="en-US"/>
        </w:rPr>
        <w:t>Программой предусмотрено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исп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ользование Организацией обновля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емых образовательных ресурсов, в 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чи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 расходных материалов, подпи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ски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актуализацию электронных ре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сурсов, техническое и мультимедийное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сопровождение деятельности, средств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обучения и воспитания, спортивного,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музык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ального, оздоровительного обору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дования,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 связи, в том числе инфор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мационно-телекоммуникационной сети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Интернет.</w:t>
      </w:r>
    </w:p>
    <w:p w:rsidR="00ED0CCD" w:rsidRPr="008B071E" w:rsidRDefault="00ED0CCD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C32A4" w:rsidRDefault="00F47C2D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3.6</w:t>
      </w:r>
      <w:r w:rsidR="005C32A4" w:rsidRPr="008B071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Финансовые условия</w:t>
      </w:r>
      <w:r w:rsidR="00ED0CC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реализации Программы</w:t>
      </w:r>
    </w:p>
    <w:p w:rsidR="00ED0CCD" w:rsidRPr="008B071E" w:rsidRDefault="00ED0CCD" w:rsidP="008B07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C32A4" w:rsidRPr="008B071E" w:rsidRDefault="00ED0CCD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Финансовое обеспечение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разовательной программы дошколь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ного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бразования опирается на исполне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ние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асходных обязательств, обеспечи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вающих государственные гарантии прав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получение общедоступного и бес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пла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тного дошкольного общего образо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вания. Объем действующих расходных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обязате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льств отражается в государствен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(муниципальном) задании образо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вательной организации, реализующей</w:t>
      </w:r>
      <w:r w:rsidR="00F347DB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программу </w:t>
      </w:r>
      <w:r w:rsidR="005C32A4" w:rsidRPr="008B071E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образования.</w:t>
      </w:r>
    </w:p>
    <w:p w:rsidR="00ED0CCD" w:rsidRPr="00ED0CCD" w:rsidRDefault="00ED0CCD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Финансовое обеспечение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ED0CCD" w:rsidRPr="00ED0CCD" w:rsidRDefault="00ED0CCD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    Норматив затрат на реализацию образовательной программы дошкольного</w:t>
      </w:r>
    </w:p>
    <w:p w:rsidR="00ED0CCD" w:rsidRPr="00ED0CCD" w:rsidRDefault="00ED0CCD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общего образования – гарантированный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минимально допустимый объем финансовых средств в год в расчете на одного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воспитанника по программе дошкольного образования, необходимый для реализации образовательной программы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образования, включая:</w:t>
      </w:r>
    </w:p>
    <w:p w:rsidR="00ED0CCD" w:rsidRPr="00ED0CCD" w:rsidRDefault="00696BB9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>расходы на оплату труда работников, реализующих образовательную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>программу дошкольного общего образования;</w:t>
      </w:r>
    </w:p>
    <w:p w:rsidR="00ED0CCD" w:rsidRPr="00ED0CCD" w:rsidRDefault="00696BB9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расходы на приобретение учебных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>и методических пособий, средств обучения, игр, игрушек;</w:t>
      </w:r>
    </w:p>
    <w:p w:rsidR="00ED0CCD" w:rsidRPr="00ED0CCD" w:rsidRDefault="00696BB9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прочие расходы (за исключением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D0CCD" w:rsidRPr="00ED0CCD">
        <w:rPr>
          <w:rFonts w:ascii="Times New Roman" w:eastAsiaTheme="minorHAnsi" w:hAnsi="Times New Roman"/>
          <w:sz w:val="28"/>
          <w:szCs w:val="28"/>
          <w:lang w:eastAsia="en-US"/>
        </w:rPr>
        <w:t>расходов на содержание зданий и оплату</w:t>
      </w:r>
    </w:p>
    <w:p w:rsidR="00ED0CCD" w:rsidRPr="00ED0CCD" w:rsidRDefault="00ED0CCD" w:rsidP="00ED0CC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коммунальных услуг, осуществляемых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из местных бюджетов, а также расходов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по уходу и присмотру за детьми, осуществляемых из местных бюджетов или</w:t>
      </w:r>
      <w:r w:rsidR="00696BB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за счет родительской платы, установленной учредителем организации, реализующей образовательную программу дошкольного образования).</w:t>
      </w:r>
    </w:p>
    <w:p w:rsidR="00ED0CCD" w:rsidRDefault="001C5CA5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установленным порядком финансирования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оплаты труда работников образовательных организаций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фонд оплаты труда </w:t>
      </w:r>
      <w:r w:rsidR="00E400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организации состоит из базовой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и стимулирующей частей.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     Образовательная организация самостоятельно определяет: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базовой и стимулирующей части фонда оплаты труда;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фонда оплаты труда руководящего, педагогического, технического,</w:t>
      </w:r>
      <w:r w:rsidR="00E400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административно-хозяйственного, производственного, учебновспомогательного и иного персонала;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общей и специальной частей внутри базовой части фонда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оплаты труда;</w:t>
      </w:r>
    </w:p>
    <w:p w:rsidR="00A973F7" w:rsidRPr="00A973F7" w:rsidRDefault="00A973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 распределения стимулирующе</w:t>
      </w:r>
      <w:r w:rsidR="00801D60">
        <w:rPr>
          <w:rFonts w:ascii="Times New Roman" w:eastAsiaTheme="minorHAnsi" w:hAnsi="Times New Roman"/>
          <w:sz w:val="28"/>
          <w:szCs w:val="28"/>
          <w:lang w:eastAsia="en-US"/>
        </w:rPr>
        <w:t>й части фонда оплаты труда в со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ответствии с региональными и муниципальными нормативными правовыми</w:t>
      </w:r>
      <w:r w:rsidR="00801D6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актами.</w:t>
      </w:r>
    </w:p>
    <w:p w:rsidR="00A973F7" w:rsidRDefault="00E400F7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A973F7" w:rsidRPr="00A973F7">
        <w:rPr>
          <w:rFonts w:ascii="Times New Roman" w:eastAsiaTheme="minorHAnsi" w:hAnsi="Times New Roman"/>
          <w:sz w:val="28"/>
          <w:szCs w:val="28"/>
          <w:lang w:eastAsia="en-US"/>
        </w:rPr>
        <w:t>В распределении стимулирующей части</w:t>
      </w:r>
      <w:r w:rsid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3F7" w:rsidRPr="00A973F7">
        <w:rPr>
          <w:rFonts w:ascii="Times New Roman" w:eastAsiaTheme="minorHAnsi" w:hAnsi="Times New Roman"/>
          <w:sz w:val="28"/>
          <w:szCs w:val="28"/>
          <w:lang w:eastAsia="en-US"/>
        </w:rPr>
        <w:t>фонда оплаты труда учитывается мнение</w:t>
      </w:r>
      <w:r w:rsid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3F7" w:rsidRPr="00A973F7">
        <w:rPr>
          <w:rFonts w:ascii="Times New Roman" w:eastAsiaTheme="minorHAnsi" w:hAnsi="Times New Roman"/>
          <w:sz w:val="28"/>
          <w:szCs w:val="28"/>
          <w:lang w:eastAsia="en-US"/>
        </w:rPr>
        <w:t>коллегиальных органов управления образовательной организацией (например,</w:t>
      </w:r>
      <w:r w:rsid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3F7" w:rsidRPr="00A973F7">
        <w:rPr>
          <w:rFonts w:ascii="Times New Roman" w:eastAsiaTheme="minorHAnsi" w:hAnsi="Times New Roman"/>
          <w:sz w:val="28"/>
          <w:szCs w:val="28"/>
          <w:lang w:eastAsia="en-US"/>
        </w:rPr>
        <w:t>Общественного совета образовательной</w:t>
      </w:r>
      <w:r w:rsid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3F7" w:rsidRPr="00A973F7">
        <w:rPr>
          <w:rFonts w:ascii="Times New Roman" w:eastAsiaTheme="minorHAnsi" w:hAnsi="Times New Roman"/>
          <w:sz w:val="28"/>
          <w:szCs w:val="28"/>
          <w:lang w:eastAsia="en-US"/>
        </w:rPr>
        <w:t>организации), выборного органа первичной профсоюзной организаци</w:t>
      </w:r>
      <w:r w:rsidR="00A973F7">
        <w:rPr>
          <w:rFonts w:ascii="Times New Roman" w:eastAsiaTheme="minorHAnsi" w:hAnsi="Times New Roman"/>
          <w:sz w:val="28"/>
          <w:szCs w:val="28"/>
          <w:lang w:eastAsia="en-US"/>
        </w:rPr>
        <w:t>и.</w:t>
      </w:r>
    </w:p>
    <w:p w:rsidR="00A461D3" w:rsidRDefault="00A461D3" w:rsidP="00B37B9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A461D3" w:rsidSect="00053E72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2A" w:rsidRDefault="00387F2A" w:rsidP="00110627">
      <w:pPr>
        <w:spacing w:after="0" w:line="240" w:lineRule="auto"/>
      </w:pPr>
      <w:r>
        <w:separator/>
      </w:r>
    </w:p>
  </w:endnote>
  <w:endnote w:type="continuationSeparator" w:id="0">
    <w:p w:rsidR="00387F2A" w:rsidRDefault="00387F2A" w:rsidP="0011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harterC-Regular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harter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4855"/>
      <w:docPartObj>
        <w:docPartGallery w:val="Page Numbers (Bottom of Page)"/>
        <w:docPartUnique/>
      </w:docPartObj>
    </w:sdtPr>
    <w:sdtEndPr/>
    <w:sdtContent>
      <w:p w:rsidR="004E1ADD" w:rsidRDefault="004E1A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D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E1ADD" w:rsidRDefault="004E1A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2A" w:rsidRDefault="00387F2A" w:rsidP="00110627">
      <w:pPr>
        <w:spacing w:after="0" w:line="240" w:lineRule="auto"/>
      </w:pPr>
      <w:r>
        <w:separator/>
      </w:r>
    </w:p>
  </w:footnote>
  <w:footnote w:type="continuationSeparator" w:id="0">
    <w:p w:rsidR="00387F2A" w:rsidRDefault="00387F2A" w:rsidP="0011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F4D91"/>
    <w:multiLevelType w:val="hybridMultilevel"/>
    <w:tmpl w:val="A7A4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C77A6"/>
    <w:multiLevelType w:val="hybridMultilevel"/>
    <w:tmpl w:val="F7B8FA96"/>
    <w:lvl w:ilvl="0" w:tplc="FFFFFFFF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A548C"/>
    <w:multiLevelType w:val="hybridMultilevel"/>
    <w:tmpl w:val="FFC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39EA0799"/>
    <w:multiLevelType w:val="hybridMultilevel"/>
    <w:tmpl w:val="6F28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616A9"/>
    <w:multiLevelType w:val="hybridMultilevel"/>
    <w:tmpl w:val="DF74DE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77323"/>
    <w:multiLevelType w:val="hybridMultilevel"/>
    <w:tmpl w:val="0AD27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BA8654B"/>
    <w:multiLevelType w:val="hybridMultilevel"/>
    <w:tmpl w:val="76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7D5F84"/>
    <w:multiLevelType w:val="hybridMultilevel"/>
    <w:tmpl w:val="06E83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6"/>
  </w:num>
  <w:num w:numId="5">
    <w:abstractNumId w:val="21"/>
  </w:num>
  <w:num w:numId="6">
    <w:abstractNumId w:val="18"/>
  </w:num>
  <w:num w:numId="7">
    <w:abstractNumId w:val="8"/>
  </w:num>
  <w:num w:numId="8">
    <w:abstractNumId w:val="12"/>
  </w:num>
  <w:num w:numId="9">
    <w:abstractNumId w:val="4"/>
  </w:num>
  <w:num w:numId="10">
    <w:abstractNumId w:val="37"/>
  </w:num>
  <w:num w:numId="11">
    <w:abstractNumId w:val="22"/>
  </w:num>
  <w:num w:numId="12">
    <w:abstractNumId w:val="29"/>
  </w:num>
  <w:num w:numId="13">
    <w:abstractNumId w:val="16"/>
  </w:num>
  <w:num w:numId="14">
    <w:abstractNumId w:val="38"/>
  </w:num>
  <w:num w:numId="15">
    <w:abstractNumId w:val="32"/>
  </w:num>
  <w:num w:numId="16">
    <w:abstractNumId w:val="0"/>
  </w:num>
  <w:num w:numId="17">
    <w:abstractNumId w:val="24"/>
  </w:num>
  <w:num w:numId="18">
    <w:abstractNumId w:val="2"/>
  </w:num>
  <w:num w:numId="19">
    <w:abstractNumId w:val="25"/>
  </w:num>
  <w:num w:numId="20">
    <w:abstractNumId w:val="1"/>
  </w:num>
  <w:num w:numId="21">
    <w:abstractNumId w:val="11"/>
  </w:num>
  <w:num w:numId="22">
    <w:abstractNumId w:val="9"/>
  </w:num>
  <w:num w:numId="23">
    <w:abstractNumId w:val="14"/>
  </w:num>
  <w:num w:numId="24">
    <w:abstractNumId w:val="13"/>
  </w:num>
  <w:num w:numId="25">
    <w:abstractNumId w:val="28"/>
  </w:num>
  <w:num w:numId="26">
    <w:abstractNumId w:val="30"/>
  </w:num>
  <w:num w:numId="27">
    <w:abstractNumId w:val="35"/>
  </w:num>
  <w:num w:numId="28">
    <w:abstractNumId w:val="31"/>
  </w:num>
  <w:num w:numId="29">
    <w:abstractNumId w:val="20"/>
  </w:num>
  <w:num w:numId="30">
    <w:abstractNumId w:val="27"/>
  </w:num>
  <w:num w:numId="31">
    <w:abstractNumId w:val="34"/>
  </w:num>
  <w:num w:numId="32">
    <w:abstractNumId w:val="26"/>
  </w:num>
  <w:num w:numId="33">
    <w:abstractNumId w:val="15"/>
  </w:num>
  <w:num w:numId="34">
    <w:abstractNumId w:val="3"/>
  </w:num>
  <w:num w:numId="35">
    <w:abstractNumId w:val="17"/>
  </w:num>
  <w:num w:numId="36">
    <w:abstractNumId w:val="36"/>
  </w:num>
  <w:num w:numId="37">
    <w:abstractNumId w:val="33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CA7"/>
    <w:rsid w:val="000072A0"/>
    <w:rsid w:val="0001714D"/>
    <w:rsid w:val="000210A1"/>
    <w:rsid w:val="00042929"/>
    <w:rsid w:val="000439FB"/>
    <w:rsid w:val="000466F6"/>
    <w:rsid w:val="0005082F"/>
    <w:rsid w:val="00052847"/>
    <w:rsid w:val="00053E72"/>
    <w:rsid w:val="000616F5"/>
    <w:rsid w:val="000660BA"/>
    <w:rsid w:val="00067A41"/>
    <w:rsid w:val="00071716"/>
    <w:rsid w:val="00076C28"/>
    <w:rsid w:val="00080F27"/>
    <w:rsid w:val="00081C4F"/>
    <w:rsid w:val="00094506"/>
    <w:rsid w:val="000A32F7"/>
    <w:rsid w:val="000B5829"/>
    <w:rsid w:val="000C0D78"/>
    <w:rsid w:val="000C3E78"/>
    <w:rsid w:val="000E20E4"/>
    <w:rsid w:val="000E65DF"/>
    <w:rsid w:val="000F4ACE"/>
    <w:rsid w:val="001027D8"/>
    <w:rsid w:val="001060B8"/>
    <w:rsid w:val="00110627"/>
    <w:rsid w:val="00111FBB"/>
    <w:rsid w:val="00113A58"/>
    <w:rsid w:val="0012481C"/>
    <w:rsid w:val="0013087A"/>
    <w:rsid w:val="001317F4"/>
    <w:rsid w:val="0013219B"/>
    <w:rsid w:val="00134692"/>
    <w:rsid w:val="00146740"/>
    <w:rsid w:val="00154309"/>
    <w:rsid w:val="00163049"/>
    <w:rsid w:val="001851C5"/>
    <w:rsid w:val="001A4C44"/>
    <w:rsid w:val="001A75A7"/>
    <w:rsid w:val="001B5A30"/>
    <w:rsid w:val="001C1236"/>
    <w:rsid w:val="001C1F90"/>
    <w:rsid w:val="001C5CA5"/>
    <w:rsid w:val="001C6CFD"/>
    <w:rsid w:val="001E23E7"/>
    <w:rsid w:val="001F40E0"/>
    <w:rsid w:val="001F5151"/>
    <w:rsid w:val="001F57E0"/>
    <w:rsid w:val="00200875"/>
    <w:rsid w:val="00234690"/>
    <w:rsid w:val="00235A23"/>
    <w:rsid w:val="002417F4"/>
    <w:rsid w:val="00246C2C"/>
    <w:rsid w:val="002470E4"/>
    <w:rsid w:val="002550D7"/>
    <w:rsid w:val="002556DF"/>
    <w:rsid w:val="00260777"/>
    <w:rsid w:val="00261EB2"/>
    <w:rsid w:val="00262538"/>
    <w:rsid w:val="00262B7D"/>
    <w:rsid w:val="0026461F"/>
    <w:rsid w:val="002726E5"/>
    <w:rsid w:val="00276229"/>
    <w:rsid w:val="00280C58"/>
    <w:rsid w:val="002A1D8F"/>
    <w:rsid w:val="002A4778"/>
    <w:rsid w:val="002B0DE4"/>
    <w:rsid w:val="002B31AE"/>
    <w:rsid w:val="002C2147"/>
    <w:rsid w:val="002C3F6A"/>
    <w:rsid w:val="002D0B8C"/>
    <w:rsid w:val="002D47F5"/>
    <w:rsid w:val="002D6F1E"/>
    <w:rsid w:val="002E2343"/>
    <w:rsid w:val="002E41D4"/>
    <w:rsid w:val="002E48FA"/>
    <w:rsid w:val="002E5A54"/>
    <w:rsid w:val="002F25D3"/>
    <w:rsid w:val="00303CBA"/>
    <w:rsid w:val="003108AC"/>
    <w:rsid w:val="00326FBB"/>
    <w:rsid w:val="003352DF"/>
    <w:rsid w:val="00341F29"/>
    <w:rsid w:val="00343909"/>
    <w:rsid w:val="003501EF"/>
    <w:rsid w:val="003651D2"/>
    <w:rsid w:val="00387F2A"/>
    <w:rsid w:val="003908B0"/>
    <w:rsid w:val="00392F73"/>
    <w:rsid w:val="00393119"/>
    <w:rsid w:val="003A0748"/>
    <w:rsid w:val="003A3B66"/>
    <w:rsid w:val="003A5070"/>
    <w:rsid w:val="003B7E45"/>
    <w:rsid w:val="003D7E9F"/>
    <w:rsid w:val="003E701D"/>
    <w:rsid w:val="003F0871"/>
    <w:rsid w:val="003F674B"/>
    <w:rsid w:val="004134B8"/>
    <w:rsid w:val="0043557C"/>
    <w:rsid w:val="004355FA"/>
    <w:rsid w:val="0044556E"/>
    <w:rsid w:val="00445E3A"/>
    <w:rsid w:val="004634B3"/>
    <w:rsid w:val="00464935"/>
    <w:rsid w:val="00472363"/>
    <w:rsid w:val="00473E12"/>
    <w:rsid w:val="004846A3"/>
    <w:rsid w:val="004857DD"/>
    <w:rsid w:val="00497B71"/>
    <w:rsid w:val="004A1E02"/>
    <w:rsid w:val="004A5E46"/>
    <w:rsid w:val="004A67E5"/>
    <w:rsid w:val="004D3549"/>
    <w:rsid w:val="004D570D"/>
    <w:rsid w:val="004E1ADD"/>
    <w:rsid w:val="004E6622"/>
    <w:rsid w:val="004F2FEE"/>
    <w:rsid w:val="0050396B"/>
    <w:rsid w:val="00506317"/>
    <w:rsid w:val="00520F13"/>
    <w:rsid w:val="00523A37"/>
    <w:rsid w:val="00523CD2"/>
    <w:rsid w:val="00525163"/>
    <w:rsid w:val="005251C6"/>
    <w:rsid w:val="00525F1C"/>
    <w:rsid w:val="005318A7"/>
    <w:rsid w:val="00545C57"/>
    <w:rsid w:val="00556E4F"/>
    <w:rsid w:val="00564542"/>
    <w:rsid w:val="00566676"/>
    <w:rsid w:val="005803B2"/>
    <w:rsid w:val="00586C15"/>
    <w:rsid w:val="0059610E"/>
    <w:rsid w:val="005B71A1"/>
    <w:rsid w:val="005C113D"/>
    <w:rsid w:val="005C32A4"/>
    <w:rsid w:val="005D2DEE"/>
    <w:rsid w:val="005D50B7"/>
    <w:rsid w:val="005E2E60"/>
    <w:rsid w:val="005E3DFE"/>
    <w:rsid w:val="005F2D7C"/>
    <w:rsid w:val="005F60B5"/>
    <w:rsid w:val="0062226D"/>
    <w:rsid w:val="00623A04"/>
    <w:rsid w:val="00630182"/>
    <w:rsid w:val="00647223"/>
    <w:rsid w:val="00656EC1"/>
    <w:rsid w:val="00674883"/>
    <w:rsid w:val="00677117"/>
    <w:rsid w:val="00681703"/>
    <w:rsid w:val="0069692A"/>
    <w:rsid w:val="00696BB9"/>
    <w:rsid w:val="006C4A2B"/>
    <w:rsid w:val="006C6A5A"/>
    <w:rsid w:val="006C7502"/>
    <w:rsid w:val="006D0C00"/>
    <w:rsid w:val="006D3493"/>
    <w:rsid w:val="006D5455"/>
    <w:rsid w:val="006E6E62"/>
    <w:rsid w:val="006F7A76"/>
    <w:rsid w:val="00700C6E"/>
    <w:rsid w:val="00720C70"/>
    <w:rsid w:val="007312C0"/>
    <w:rsid w:val="00747A7F"/>
    <w:rsid w:val="00760B28"/>
    <w:rsid w:val="00761217"/>
    <w:rsid w:val="007715C5"/>
    <w:rsid w:val="00772A15"/>
    <w:rsid w:val="00774068"/>
    <w:rsid w:val="007769F7"/>
    <w:rsid w:val="00785738"/>
    <w:rsid w:val="00786E9C"/>
    <w:rsid w:val="00787AA4"/>
    <w:rsid w:val="007A2E05"/>
    <w:rsid w:val="007B3314"/>
    <w:rsid w:val="007C184A"/>
    <w:rsid w:val="007C2B76"/>
    <w:rsid w:val="007C6756"/>
    <w:rsid w:val="007D301A"/>
    <w:rsid w:val="007F5763"/>
    <w:rsid w:val="00801D60"/>
    <w:rsid w:val="00803BC2"/>
    <w:rsid w:val="00810EEA"/>
    <w:rsid w:val="008142BF"/>
    <w:rsid w:val="00821D52"/>
    <w:rsid w:val="008239E5"/>
    <w:rsid w:val="00823F3F"/>
    <w:rsid w:val="00826396"/>
    <w:rsid w:val="00837BC4"/>
    <w:rsid w:val="00850C13"/>
    <w:rsid w:val="00861958"/>
    <w:rsid w:val="00867519"/>
    <w:rsid w:val="00873662"/>
    <w:rsid w:val="008826C8"/>
    <w:rsid w:val="00894B0B"/>
    <w:rsid w:val="008B071E"/>
    <w:rsid w:val="008C2B76"/>
    <w:rsid w:val="008D5650"/>
    <w:rsid w:val="0092443C"/>
    <w:rsid w:val="00924B86"/>
    <w:rsid w:val="00930A6F"/>
    <w:rsid w:val="00932307"/>
    <w:rsid w:val="00932366"/>
    <w:rsid w:val="00934E7C"/>
    <w:rsid w:val="00936761"/>
    <w:rsid w:val="00940274"/>
    <w:rsid w:val="00947998"/>
    <w:rsid w:val="009A4D6A"/>
    <w:rsid w:val="009A6227"/>
    <w:rsid w:val="009B5100"/>
    <w:rsid w:val="009C1BAA"/>
    <w:rsid w:val="009E082A"/>
    <w:rsid w:val="009F5488"/>
    <w:rsid w:val="00A01691"/>
    <w:rsid w:val="00A01EF5"/>
    <w:rsid w:val="00A06C94"/>
    <w:rsid w:val="00A13CCA"/>
    <w:rsid w:val="00A169E6"/>
    <w:rsid w:val="00A2234A"/>
    <w:rsid w:val="00A458A5"/>
    <w:rsid w:val="00A461D3"/>
    <w:rsid w:val="00A527E4"/>
    <w:rsid w:val="00A63549"/>
    <w:rsid w:val="00A8661B"/>
    <w:rsid w:val="00A972B1"/>
    <w:rsid w:val="00A973F7"/>
    <w:rsid w:val="00AA52F0"/>
    <w:rsid w:val="00AB5DEB"/>
    <w:rsid w:val="00AB7516"/>
    <w:rsid w:val="00AC3C3F"/>
    <w:rsid w:val="00AC3D3E"/>
    <w:rsid w:val="00AD09D1"/>
    <w:rsid w:val="00AE26F1"/>
    <w:rsid w:val="00AE70A9"/>
    <w:rsid w:val="00AF7455"/>
    <w:rsid w:val="00B037A4"/>
    <w:rsid w:val="00B13AB0"/>
    <w:rsid w:val="00B37B93"/>
    <w:rsid w:val="00B40391"/>
    <w:rsid w:val="00B437FA"/>
    <w:rsid w:val="00B44DC6"/>
    <w:rsid w:val="00B52F42"/>
    <w:rsid w:val="00B554F7"/>
    <w:rsid w:val="00B56E05"/>
    <w:rsid w:val="00B607FD"/>
    <w:rsid w:val="00B63C0A"/>
    <w:rsid w:val="00B6645E"/>
    <w:rsid w:val="00B71FC9"/>
    <w:rsid w:val="00B75E1A"/>
    <w:rsid w:val="00B87C78"/>
    <w:rsid w:val="00B956E0"/>
    <w:rsid w:val="00B9788F"/>
    <w:rsid w:val="00B978F8"/>
    <w:rsid w:val="00BA102D"/>
    <w:rsid w:val="00BA45BE"/>
    <w:rsid w:val="00BA5E9D"/>
    <w:rsid w:val="00BB7916"/>
    <w:rsid w:val="00BC2E65"/>
    <w:rsid w:val="00BC40D3"/>
    <w:rsid w:val="00BC6EE3"/>
    <w:rsid w:val="00BC77D8"/>
    <w:rsid w:val="00BF6638"/>
    <w:rsid w:val="00C20044"/>
    <w:rsid w:val="00C357CF"/>
    <w:rsid w:val="00C35816"/>
    <w:rsid w:val="00C43E6A"/>
    <w:rsid w:val="00C6301A"/>
    <w:rsid w:val="00C710F1"/>
    <w:rsid w:val="00C85C45"/>
    <w:rsid w:val="00C92606"/>
    <w:rsid w:val="00CA046C"/>
    <w:rsid w:val="00CA3ECC"/>
    <w:rsid w:val="00CA5A1D"/>
    <w:rsid w:val="00CB67A8"/>
    <w:rsid w:val="00CD7D9B"/>
    <w:rsid w:val="00CF5BFF"/>
    <w:rsid w:val="00D0477C"/>
    <w:rsid w:val="00D179BC"/>
    <w:rsid w:val="00D203C7"/>
    <w:rsid w:val="00D20DDE"/>
    <w:rsid w:val="00D24095"/>
    <w:rsid w:val="00D375FC"/>
    <w:rsid w:val="00D4114F"/>
    <w:rsid w:val="00D43699"/>
    <w:rsid w:val="00D63307"/>
    <w:rsid w:val="00D76CB0"/>
    <w:rsid w:val="00D80734"/>
    <w:rsid w:val="00D8103F"/>
    <w:rsid w:val="00D94DED"/>
    <w:rsid w:val="00D95412"/>
    <w:rsid w:val="00DA5885"/>
    <w:rsid w:val="00DA7C4A"/>
    <w:rsid w:val="00DB5FF8"/>
    <w:rsid w:val="00DD099E"/>
    <w:rsid w:val="00DE4440"/>
    <w:rsid w:val="00DE4CC5"/>
    <w:rsid w:val="00DE7D6D"/>
    <w:rsid w:val="00DF0328"/>
    <w:rsid w:val="00DF14D2"/>
    <w:rsid w:val="00DF606C"/>
    <w:rsid w:val="00E00293"/>
    <w:rsid w:val="00E03F97"/>
    <w:rsid w:val="00E05E6B"/>
    <w:rsid w:val="00E079F7"/>
    <w:rsid w:val="00E22E64"/>
    <w:rsid w:val="00E2476F"/>
    <w:rsid w:val="00E26CAF"/>
    <w:rsid w:val="00E323AA"/>
    <w:rsid w:val="00E35CCA"/>
    <w:rsid w:val="00E400F7"/>
    <w:rsid w:val="00E66CA7"/>
    <w:rsid w:val="00E82E5A"/>
    <w:rsid w:val="00EA58AC"/>
    <w:rsid w:val="00EC3E83"/>
    <w:rsid w:val="00EC4FDC"/>
    <w:rsid w:val="00ED0CCD"/>
    <w:rsid w:val="00ED1F5D"/>
    <w:rsid w:val="00EE386B"/>
    <w:rsid w:val="00EE5FF4"/>
    <w:rsid w:val="00EF0901"/>
    <w:rsid w:val="00EF6EA3"/>
    <w:rsid w:val="00F0479F"/>
    <w:rsid w:val="00F16ABE"/>
    <w:rsid w:val="00F25438"/>
    <w:rsid w:val="00F347DB"/>
    <w:rsid w:val="00F42FA3"/>
    <w:rsid w:val="00F47C2D"/>
    <w:rsid w:val="00F5052B"/>
    <w:rsid w:val="00F52CC1"/>
    <w:rsid w:val="00F62FA6"/>
    <w:rsid w:val="00F65186"/>
    <w:rsid w:val="00F72F36"/>
    <w:rsid w:val="00F754EC"/>
    <w:rsid w:val="00F77F37"/>
    <w:rsid w:val="00F82D3C"/>
    <w:rsid w:val="00F838FD"/>
    <w:rsid w:val="00F86E0A"/>
    <w:rsid w:val="00F9294A"/>
    <w:rsid w:val="00F93F37"/>
    <w:rsid w:val="00FA50F6"/>
    <w:rsid w:val="00FB4637"/>
    <w:rsid w:val="00FC4F8D"/>
    <w:rsid w:val="00FC5C49"/>
    <w:rsid w:val="00FC76E1"/>
    <w:rsid w:val="00FE57F6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5885"/>
    <w:pPr>
      <w:spacing w:after="120"/>
    </w:pPr>
  </w:style>
  <w:style w:type="character" w:customStyle="1" w:styleId="a4">
    <w:name w:val="Основной текст Знак"/>
    <w:basedOn w:val="a0"/>
    <w:link w:val="a3"/>
    <w:rsid w:val="00DA5885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DA588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rsid w:val="00DA5885"/>
    <w:rPr>
      <w:rFonts w:ascii="Times New Roman" w:eastAsia="Times New Roman" w:hAnsi="Times New Roman" w:cs="Times New Roman"/>
      <w:sz w:val="28"/>
    </w:rPr>
  </w:style>
  <w:style w:type="paragraph" w:customStyle="1" w:styleId="ConsPlusNonformat">
    <w:name w:val="ConsPlusNonformat"/>
    <w:rsid w:val="00DA5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E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1C6CFD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C6CF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1C6CFD"/>
    <w:rPr>
      <w:rFonts w:ascii="Calibri" w:eastAsia="Calibri" w:hAnsi="Calibri" w:cs="Times New Roman"/>
      <w:sz w:val="16"/>
      <w:szCs w:val="16"/>
    </w:rPr>
  </w:style>
  <w:style w:type="paragraph" w:styleId="a9">
    <w:name w:val="Normal (Web)"/>
    <w:basedOn w:val="a"/>
    <w:uiPriority w:val="99"/>
    <w:rsid w:val="00BA45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A4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5BE"/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link w:val="10"/>
    <w:qFormat/>
    <w:rsid w:val="008D5650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8D56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45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2C009-B87C-458A-BAE2-3B757691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69</Pages>
  <Words>16819</Words>
  <Characters>95871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2323</cp:lastModifiedBy>
  <cp:revision>252</cp:revision>
  <cp:lastPrinted>2016-05-23T08:28:00Z</cp:lastPrinted>
  <dcterms:created xsi:type="dcterms:W3CDTF">2016-01-23T13:06:00Z</dcterms:created>
  <dcterms:modified xsi:type="dcterms:W3CDTF">2016-10-14T09:07:00Z</dcterms:modified>
</cp:coreProperties>
</file>